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D4D" w:rsidRPr="00530D4D" w:rsidRDefault="00530D4D" w:rsidP="00530D4D">
      <w:pPr>
        <w:spacing w:after="0" w:line="240" w:lineRule="auto"/>
        <w:rPr>
          <w:rFonts w:ascii="Times New Roman" w:eastAsia="Times New Roman" w:hAnsi="Times New Roman" w:cs="Times New Roman"/>
          <w:sz w:val="24"/>
          <w:szCs w:val="24"/>
        </w:rPr>
      </w:pPr>
      <w:proofErr w:type="spellStart"/>
      <w:r w:rsidRPr="00530D4D">
        <w:rPr>
          <w:rFonts w:ascii="Times New Roman" w:eastAsia="Times New Roman" w:hAnsi="Times New Roman" w:cs="Times New Roman"/>
          <w:sz w:val="24"/>
          <w:szCs w:val="24"/>
        </w:rPr>
        <w:t>Hranush</w:t>
      </w:r>
      <w:proofErr w:type="spellEnd"/>
      <w:r w:rsidRPr="00530D4D">
        <w:rPr>
          <w:rFonts w:ascii="Times New Roman" w:eastAsia="Times New Roman" w:hAnsi="Times New Roman" w:cs="Times New Roman"/>
          <w:sz w:val="24"/>
          <w:szCs w:val="24"/>
        </w:rPr>
        <w:t xml:space="preserve"> </w:t>
      </w:r>
      <w:proofErr w:type="spellStart"/>
      <w:r w:rsidRPr="00530D4D">
        <w:rPr>
          <w:rFonts w:ascii="Times New Roman" w:eastAsia="Times New Roman" w:hAnsi="Times New Roman" w:cs="Times New Roman"/>
          <w:sz w:val="24"/>
          <w:szCs w:val="24"/>
        </w:rPr>
        <w:t>Aghayan</w:t>
      </w:r>
      <w:proofErr w:type="spellEnd"/>
      <w:r w:rsidRPr="00530D4D">
        <w:rPr>
          <w:rFonts w:ascii="Times New Roman" w:eastAsia="Times New Roman" w:hAnsi="Times New Roman" w:cs="Times New Roman"/>
          <w:sz w:val="24"/>
          <w:szCs w:val="24"/>
        </w:rPr>
        <w:t xml:space="preserve"> is the head of the case handling and investigating group at the Office of Financial System Mediator of Armenia. She has been working in the Office since the first day of its foundation, and was the only employer with the Mediator to form the Office. </w:t>
      </w:r>
      <w:proofErr w:type="spellStart"/>
      <w:r w:rsidRPr="00530D4D">
        <w:rPr>
          <w:rFonts w:ascii="Times New Roman" w:eastAsia="Times New Roman" w:hAnsi="Times New Roman" w:cs="Times New Roman"/>
          <w:sz w:val="24"/>
          <w:szCs w:val="24"/>
        </w:rPr>
        <w:t>Hranush</w:t>
      </w:r>
      <w:proofErr w:type="spellEnd"/>
      <w:r w:rsidRPr="00530D4D">
        <w:rPr>
          <w:rFonts w:ascii="Times New Roman" w:eastAsia="Times New Roman" w:hAnsi="Times New Roman" w:cs="Times New Roman"/>
          <w:sz w:val="24"/>
          <w:szCs w:val="24"/>
        </w:rPr>
        <w:t xml:space="preserve"> previously worked in the Central Bank of Armenia as a researcher and she was the coauthor of the concept on implementation of the financial ombudsman institute in Armenia. </w:t>
      </w:r>
    </w:p>
    <w:p w:rsidR="00E50FB6" w:rsidRDefault="00E50FB6">
      <w:bookmarkStart w:id="0" w:name="_GoBack"/>
      <w:bookmarkEnd w:id="0"/>
    </w:p>
    <w:sectPr w:rsidR="00E50F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D4D"/>
    <w:rsid w:val="000B5F04"/>
    <w:rsid w:val="004A6E60"/>
    <w:rsid w:val="00530D4D"/>
    <w:rsid w:val="007D1A4C"/>
    <w:rsid w:val="00800368"/>
    <w:rsid w:val="009A5BD8"/>
    <w:rsid w:val="00A05E3C"/>
    <w:rsid w:val="00B61E41"/>
    <w:rsid w:val="00BC44DD"/>
    <w:rsid w:val="00C02EFE"/>
    <w:rsid w:val="00D41D4F"/>
    <w:rsid w:val="00E16DAA"/>
    <w:rsid w:val="00E50FB6"/>
    <w:rsid w:val="00FF4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19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 Jaeger</dc:creator>
  <cp:lastModifiedBy>Johanna Jaeger</cp:lastModifiedBy>
  <cp:revision>1</cp:revision>
  <dcterms:created xsi:type="dcterms:W3CDTF">2014-05-29T15:27:00Z</dcterms:created>
  <dcterms:modified xsi:type="dcterms:W3CDTF">2014-05-29T15:27:00Z</dcterms:modified>
</cp:coreProperties>
</file>