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101" w:rsidRDefault="00807101" w:rsidP="00D434CA">
      <w:pPr>
        <w:jc w:val="center"/>
        <w:rPr>
          <w:i/>
          <w:sz w:val="28"/>
          <w:szCs w:val="28"/>
          <w:lang w:val="en-US"/>
        </w:rPr>
      </w:pPr>
    </w:p>
    <w:p w:rsidR="008F7F7C" w:rsidRPr="00807101" w:rsidRDefault="00C12EC6" w:rsidP="00D434CA">
      <w:pPr>
        <w:jc w:val="center"/>
        <w:rPr>
          <w:i/>
          <w:sz w:val="28"/>
          <w:szCs w:val="28"/>
          <w:lang w:val="en-US"/>
        </w:rPr>
      </w:pPr>
      <w:r w:rsidRPr="00807101">
        <w:rPr>
          <w:i/>
          <w:sz w:val="28"/>
          <w:szCs w:val="28"/>
          <w:lang w:val="en-US"/>
        </w:rPr>
        <w:t xml:space="preserve">Abstracts of lectures and master classes  </w:t>
      </w:r>
    </w:p>
    <w:p w:rsidR="00D434CA" w:rsidRPr="00BB2CC7" w:rsidRDefault="00D434CA" w:rsidP="00D434CA">
      <w:pPr>
        <w:jc w:val="center"/>
        <w:rPr>
          <w:sz w:val="24"/>
          <w:szCs w:val="24"/>
          <w:lang w:val="en-US"/>
        </w:rPr>
      </w:pPr>
    </w:p>
    <w:p w:rsidR="00D434CA" w:rsidRPr="00BB2CC7" w:rsidRDefault="00C12EC6" w:rsidP="00D434CA">
      <w:pPr>
        <w:rPr>
          <w:sz w:val="24"/>
          <w:szCs w:val="24"/>
          <w:lang w:val="en-US"/>
        </w:rPr>
      </w:pPr>
      <w:r w:rsidRPr="00BB2CC7">
        <w:rPr>
          <w:sz w:val="24"/>
          <w:szCs w:val="24"/>
          <w:lang w:val="en-US"/>
        </w:rPr>
        <w:t xml:space="preserve">Lecture </w:t>
      </w:r>
      <w:r w:rsidR="00D87569" w:rsidRPr="00BB2CC7">
        <w:rPr>
          <w:sz w:val="24"/>
          <w:szCs w:val="24"/>
          <w:lang w:val="en-US"/>
        </w:rPr>
        <w:t>(1.5 hour</w:t>
      </w:r>
      <w:r w:rsidR="00864A95" w:rsidRPr="00BB2CC7">
        <w:rPr>
          <w:sz w:val="24"/>
          <w:szCs w:val="24"/>
          <w:lang w:val="en-US"/>
        </w:rPr>
        <w:t>s</w:t>
      </w:r>
      <w:r w:rsidR="00D87569" w:rsidRPr="00BB2CC7">
        <w:rPr>
          <w:sz w:val="24"/>
          <w:szCs w:val="24"/>
          <w:lang w:val="en-US"/>
        </w:rPr>
        <w:t>)</w:t>
      </w:r>
    </w:p>
    <w:p w:rsidR="00D434CA" w:rsidRPr="00BB2CC7" w:rsidRDefault="00D87569" w:rsidP="00D434CA">
      <w:pPr>
        <w:rPr>
          <w:i/>
          <w:sz w:val="24"/>
          <w:szCs w:val="24"/>
          <w:lang w:val="en-US"/>
        </w:rPr>
      </w:pPr>
      <w:r w:rsidRPr="00BB2CC7">
        <w:rPr>
          <w:i/>
          <w:sz w:val="24"/>
          <w:szCs w:val="24"/>
          <w:lang w:val="en-US"/>
        </w:rPr>
        <w:t>“</w:t>
      </w:r>
      <w:r w:rsidR="00864A95" w:rsidRPr="00BB2CC7">
        <w:rPr>
          <w:i/>
          <w:sz w:val="24"/>
          <w:szCs w:val="24"/>
          <w:lang w:val="en-US"/>
        </w:rPr>
        <w:t>Two</w:t>
      </w:r>
      <w:r w:rsidRPr="00BB2CC7">
        <w:rPr>
          <w:i/>
          <w:sz w:val="24"/>
          <w:szCs w:val="24"/>
          <w:lang w:val="en-US"/>
        </w:rPr>
        <w:t xml:space="preserve"> approaches to the assessment of learning results: measuring and scoring”</w:t>
      </w:r>
    </w:p>
    <w:p w:rsidR="00D434CA" w:rsidRPr="00BB2CC7" w:rsidRDefault="00D87569" w:rsidP="00D434CA">
      <w:pPr>
        <w:rPr>
          <w:sz w:val="24"/>
          <w:szCs w:val="24"/>
          <w:lang w:val="en-US"/>
        </w:rPr>
      </w:pPr>
      <w:r w:rsidRPr="00BB2CC7">
        <w:rPr>
          <w:sz w:val="24"/>
          <w:szCs w:val="24"/>
          <w:lang w:val="en-US"/>
        </w:rPr>
        <w:t>Pet</w:t>
      </w:r>
      <w:r w:rsidR="00807101">
        <w:rPr>
          <w:sz w:val="24"/>
          <w:szCs w:val="24"/>
          <w:lang w:val="en-US"/>
        </w:rPr>
        <w:t>e</w:t>
      </w:r>
      <w:r w:rsidRPr="00BB2CC7">
        <w:rPr>
          <w:sz w:val="24"/>
          <w:szCs w:val="24"/>
          <w:lang w:val="en-US"/>
        </w:rPr>
        <w:t xml:space="preserve">r </w:t>
      </w:r>
      <w:proofErr w:type="spellStart"/>
      <w:r w:rsidRPr="00BB2CC7">
        <w:rPr>
          <w:sz w:val="24"/>
          <w:szCs w:val="24"/>
          <w:lang w:val="en-US"/>
        </w:rPr>
        <w:t>Nezhnov</w:t>
      </w:r>
      <w:proofErr w:type="spellEnd"/>
    </w:p>
    <w:p w:rsidR="00D434CA" w:rsidRPr="00BB2CC7" w:rsidRDefault="00D87569" w:rsidP="00D434CA">
      <w:pPr>
        <w:rPr>
          <w:sz w:val="24"/>
          <w:szCs w:val="24"/>
          <w:lang w:val="en-US"/>
        </w:rPr>
      </w:pPr>
      <w:r w:rsidRPr="00BB2CC7">
        <w:rPr>
          <w:sz w:val="24"/>
          <w:szCs w:val="24"/>
          <w:lang w:val="en-US"/>
        </w:rPr>
        <w:t xml:space="preserve">Main goal – to introduce participants to the challenge of assessment of learning results. </w:t>
      </w:r>
    </w:p>
    <w:p w:rsidR="00D434CA" w:rsidRPr="00BB2CC7" w:rsidRDefault="00D87569" w:rsidP="00D434CA">
      <w:pPr>
        <w:pStyle w:val="a3"/>
        <w:spacing w:after="0" w:line="240" w:lineRule="auto"/>
        <w:ind w:left="0"/>
        <w:rPr>
          <w:sz w:val="24"/>
          <w:szCs w:val="24"/>
          <w:lang w:val="en-US"/>
        </w:rPr>
      </w:pPr>
      <w:r w:rsidRPr="00BB2CC7">
        <w:rPr>
          <w:sz w:val="24"/>
          <w:szCs w:val="24"/>
          <w:lang w:val="en-US"/>
        </w:rPr>
        <w:t>The following questions to be examined:</w:t>
      </w:r>
    </w:p>
    <w:p w:rsidR="00D434CA" w:rsidRPr="00BB2CC7" w:rsidRDefault="00D87569" w:rsidP="00D434CA">
      <w:pPr>
        <w:pStyle w:val="a3"/>
        <w:numPr>
          <w:ilvl w:val="0"/>
          <w:numId w:val="1"/>
        </w:numPr>
        <w:spacing w:after="0" w:line="240" w:lineRule="auto"/>
        <w:rPr>
          <w:sz w:val="24"/>
          <w:szCs w:val="24"/>
          <w:lang w:val="en-US"/>
        </w:rPr>
      </w:pPr>
      <w:r w:rsidRPr="00BB2CC7">
        <w:rPr>
          <w:sz w:val="24"/>
          <w:szCs w:val="24"/>
          <w:lang w:val="en-US"/>
        </w:rPr>
        <w:t>Measuring and scoring as a base for assessm</w:t>
      </w:r>
      <w:r w:rsidR="00864A95" w:rsidRPr="00BB2CC7">
        <w:rPr>
          <w:sz w:val="24"/>
          <w:szCs w:val="24"/>
          <w:lang w:val="en-US"/>
        </w:rPr>
        <w:t>ent of learning results</w:t>
      </w:r>
    </w:p>
    <w:p w:rsidR="00D434CA" w:rsidRPr="00807101" w:rsidRDefault="00D87569" w:rsidP="00D434CA">
      <w:pPr>
        <w:pStyle w:val="a3"/>
        <w:numPr>
          <w:ilvl w:val="0"/>
          <w:numId w:val="1"/>
        </w:numPr>
        <w:spacing w:after="0" w:line="240" w:lineRule="auto"/>
        <w:rPr>
          <w:sz w:val="24"/>
          <w:szCs w:val="24"/>
          <w:lang w:val="en-US"/>
        </w:rPr>
      </w:pPr>
      <w:r w:rsidRPr="00BB2CC7">
        <w:rPr>
          <w:sz w:val="24"/>
          <w:szCs w:val="24"/>
          <w:lang w:val="en-US"/>
        </w:rPr>
        <w:t>Modern</w:t>
      </w:r>
      <w:r w:rsidR="00D434CA" w:rsidRPr="00BB2CC7">
        <w:rPr>
          <w:sz w:val="24"/>
          <w:szCs w:val="24"/>
          <w:lang w:val="en-US"/>
        </w:rPr>
        <w:t xml:space="preserve"> large-scale </w:t>
      </w:r>
      <w:r w:rsidRPr="00BB2CC7">
        <w:rPr>
          <w:sz w:val="24"/>
          <w:szCs w:val="24"/>
          <w:lang w:val="en-US"/>
        </w:rPr>
        <w:t xml:space="preserve">test as a tool for measuring and substantial </w:t>
      </w:r>
      <w:proofErr w:type="gramStart"/>
      <w:r w:rsidRPr="00BB2CC7">
        <w:rPr>
          <w:sz w:val="24"/>
          <w:szCs w:val="24"/>
          <w:lang w:val="en-US"/>
        </w:rPr>
        <w:t>specification  of</w:t>
      </w:r>
      <w:proofErr w:type="gramEnd"/>
      <w:r w:rsidRPr="00BB2CC7">
        <w:rPr>
          <w:sz w:val="24"/>
          <w:szCs w:val="24"/>
          <w:lang w:val="en-US"/>
        </w:rPr>
        <w:t xml:space="preserve"> learning results</w:t>
      </w:r>
      <w:r w:rsidR="00D434CA" w:rsidRPr="00BB2CC7">
        <w:rPr>
          <w:sz w:val="24"/>
          <w:szCs w:val="24"/>
          <w:lang w:val="en-US"/>
        </w:rPr>
        <w:t>.</w:t>
      </w:r>
      <w:r w:rsidR="00510AA9" w:rsidRPr="00BB2CC7">
        <w:rPr>
          <w:sz w:val="24"/>
          <w:szCs w:val="24"/>
          <w:lang w:val="en-US"/>
        </w:rPr>
        <w:t xml:space="preserve"> Who</w:t>
      </w:r>
      <w:r w:rsidR="00864A95" w:rsidRPr="00BB2CC7">
        <w:rPr>
          <w:sz w:val="24"/>
          <w:szCs w:val="24"/>
          <w:lang w:val="en-IE"/>
        </w:rPr>
        <w:t xml:space="preserve"> </w:t>
      </w:r>
      <w:r w:rsidR="00510AA9" w:rsidRPr="00BB2CC7">
        <w:rPr>
          <w:sz w:val="24"/>
          <w:szCs w:val="24"/>
          <w:lang w:val="en-US"/>
        </w:rPr>
        <w:t>uses the testing data</w:t>
      </w:r>
      <w:r w:rsidR="00864A95" w:rsidRPr="00BB2CC7">
        <w:rPr>
          <w:sz w:val="24"/>
          <w:szCs w:val="24"/>
          <w:lang w:val="en-US"/>
        </w:rPr>
        <w:t xml:space="preserve"> and how do they use it</w:t>
      </w:r>
      <w:r w:rsidR="00510AA9" w:rsidRPr="00BB2CC7">
        <w:rPr>
          <w:sz w:val="24"/>
          <w:szCs w:val="24"/>
          <w:lang w:val="en-US"/>
        </w:rPr>
        <w:t>?</w:t>
      </w:r>
      <w:r w:rsidR="00D434CA" w:rsidRPr="00BB2CC7">
        <w:rPr>
          <w:sz w:val="24"/>
          <w:szCs w:val="24"/>
          <w:lang w:val="en-US"/>
        </w:rPr>
        <w:t xml:space="preserve"> </w:t>
      </w:r>
    </w:p>
    <w:p w:rsidR="00895887" w:rsidRPr="00BB2CC7" w:rsidRDefault="00510AA9" w:rsidP="00895887">
      <w:pPr>
        <w:pStyle w:val="a3"/>
        <w:numPr>
          <w:ilvl w:val="0"/>
          <w:numId w:val="1"/>
        </w:numPr>
        <w:spacing w:after="0" w:line="240" w:lineRule="auto"/>
        <w:rPr>
          <w:sz w:val="24"/>
          <w:szCs w:val="24"/>
          <w:lang w:val="en-US"/>
        </w:rPr>
      </w:pPr>
      <w:r w:rsidRPr="00BB2CC7">
        <w:rPr>
          <w:sz w:val="24"/>
          <w:szCs w:val="24"/>
          <w:lang w:val="en-US"/>
        </w:rPr>
        <w:t>Taxonomy of pedagogical</w:t>
      </w:r>
      <w:r w:rsidR="00864A95" w:rsidRPr="00BB2CC7">
        <w:rPr>
          <w:sz w:val="24"/>
          <w:szCs w:val="24"/>
          <w:lang w:val="en-US"/>
        </w:rPr>
        <w:t xml:space="preserve"> goals </w:t>
      </w:r>
      <w:proofErr w:type="gramStart"/>
      <w:r w:rsidR="00864A95" w:rsidRPr="00BB2CC7">
        <w:rPr>
          <w:sz w:val="24"/>
          <w:szCs w:val="24"/>
          <w:lang w:val="en-US"/>
        </w:rPr>
        <w:t>as a tools</w:t>
      </w:r>
      <w:proofErr w:type="gramEnd"/>
      <w:r w:rsidR="00864A95" w:rsidRPr="00BB2CC7">
        <w:rPr>
          <w:sz w:val="24"/>
          <w:szCs w:val="24"/>
          <w:lang w:val="en-US"/>
        </w:rPr>
        <w:t xml:space="preserve"> of scoring - </w:t>
      </w:r>
      <w:r w:rsidRPr="00BB2CC7">
        <w:rPr>
          <w:sz w:val="24"/>
          <w:szCs w:val="24"/>
          <w:lang w:val="en-US"/>
        </w:rPr>
        <w:t>quality diagnosis of learning results. Taxonomy basis. Who and why needs scoring.</w:t>
      </w:r>
      <w:r w:rsidR="00895887" w:rsidRPr="00BB2CC7">
        <w:rPr>
          <w:sz w:val="24"/>
          <w:szCs w:val="24"/>
          <w:lang w:val="en-US"/>
        </w:rPr>
        <w:t xml:space="preserve"> </w:t>
      </w:r>
    </w:p>
    <w:p w:rsidR="00895887" w:rsidRPr="00BB2CC7" w:rsidRDefault="00895887" w:rsidP="00895887">
      <w:pPr>
        <w:pStyle w:val="a3"/>
        <w:spacing w:after="0" w:line="240" w:lineRule="auto"/>
        <w:rPr>
          <w:sz w:val="24"/>
          <w:szCs w:val="24"/>
          <w:lang w:val="en-US"/>
        </w:rPr>
      </w:pPr>
    </w:p>
    <w:p w:rsidR="00895887" w:rsidRPr="00BB2CC7" w:rsidRDefault="00895887" w:rsidP="00D434CA">
      <w:pPr>
        <w:rPr>
          <w:sz w:val="24"/>
          <w:szCs w:val="24"/>
          <w:lang w:val="en-US"/>
        </w:rPr>
      </w:pPr>
    </w:p>
    <w:p w:rsidR="00510AA9" w:rsidRPr="00BB2CC7" w:rsidRDefault="00510AA9" w:rsidP="00D434CA">
      <w:pPr>
        <w:rPr>
          <w:sz w:val="24"/>
          <w:szCs w:val="24"/>
          <w:lang w:val="en-US"/>
        </w:rPr>
      </w:pPr>
      <w:r w:rsidRPr="00BB2CC7">
        <w:rPr>
          <w:sz w:val="24"/>
          <w:szCs w:val="24"/>
          <w:lang w:val="en-US"/>
        </w:rPr>
        <w:t xml:space="preserve">Lecture 2 (1.5 hours) </w:t>
      </w:r>
    </w:p>
    <w:p w:rsidR="00D434CA" w:rsidRPr="00BB2CC7" w:rsidRDefault="00D434CA" w:rsidP="00D434CA">
      <w:pPr>
        <w:rPr>
          <w:i/>
          <w:sz w:val="24"/>
          <w:szCs w:val="24"/>
          <w:lang w:val="en-US"/>
        </w:rPr>
      </w:pPr>
      <w:r w:rsidRPr="00BB2CC7">
        <w:rPr>
          <w:i/>
          <w:sz w:val="24"/>
          <w:szCs w:val="24"/>
          <w:lang w:val="en-US"/>
        </w:rPr>
        <w:t>«SAM</w:t>
      </w:r>
      <w:r w:rsidR="00510AA9" w:rsidRPr="00BB2CC7">
        <w:rPr>
          <w:i/>
          <w:sz w:val="24"/>
          <w:szCs w:val="24"/>
          <w:lang w:val="en-US"/>
        </w:rPr>
        <w:t xml:space="preserve"> – synthesis of measuring and diagnostics</w:t>
      </w:r>
      <w:r w:rsidRPr="00BB2CC7">
        <w:rPr>
          <w:i/>
          <w:sz w:val="24"/>
          <w:szCs w:val="24"/>
          <w:lang w:val="en-US"/>
        </w:rPr>
        <w:t>»</w:t>
      </w:r>
    </w:p>
    <w:p w:rsidR="00D434CA" w:rsidRPr="00BB2CC7" w:rsidRDefault="00510AA9" w:rsidP="00D434CA">
      <w:pPr>
        <w:rPr>
          <w:sz w:val="24"/>
          <w:szCs w:val="24"/>
          <w:lang w:val="en-US"/>
        </w:rPr>
      </w:pPr>
      <w:proofErr w:type="spellStart"/>
      <w:r w:rsidRPr="00BB2CC7">
        <w:rPr>
          <w:sz w:val="24"/>
          <w:szCs w:val="24"/>
          <w:lang w:val="en-US"/>
        </w:rPr>
        <w:t>Petr</w:t>
      </w:r>
      <w:proofErr w:type="spellEnd"/>
      <w:r w:rsidRPr="00BB2CC7">
        <w:rPr>
          <w:sz w:val="24"/>
          <w:szCs w:val="24"/>
          <w:lang w:val="en-US"/>
        </w:rPr>
        <w:t xml:space="preserve"> </w:t>
      </w:r>
      <w:proofErr w:type="spellStart"/>
      <w:r w:rsidRPr="00BB2CC7">
        <w:rPr>
          <w:sz w:val="24"/>
          <w:szCs w:val="24"/>
          <w:lang w:val="en-US"/>
        </w:rPr>
        <w:t>Nezhnov</w:t>
      </w:r>
      <w:proofErr w:type="spellEnd"/>
    </w:p>
    <w:p w:rsidR="00895887" w:rsidRPr="00BB2CC7" w:rsidRDefault="00510AA9" w:rsidP="00D434CA">
      <w:pPr>
        <w:rPr>
          <w:sz w:val="24"/>
          <w:szCs w:val="24"/>
          <w:lang w:val="en-US"/>
        </w:rPr>
      </w:pPr>
      <w:r w:rsidRPr="00807101">
        <w:rPr>
          <w:b/>
          <w:sz w:val="24"/>
          <w:szCs w:val="24"/>
          <w:lang w:val="en-US"/>
        </w:rPr>
        <w:t>Main goal</w:t>
      </w:r>
      <w:r w:rsidRPr="00BB2CC7">
        <w:rPr>
          <w:sz w:val="24"/>
          <w:szCs w:val="24"/>
          <w:lang w:val="en-US"/>
        </w:rPr>
        <w:t xml:space="preserve"> – </w:t>
      </w:r>
      <w:r w:rsidR="00B9490C" w:rsidRPr="00BB2CC7">
        <w:rPr>
          <w:sz w:val="24"/>
          <w:szCs w:val="24"/>
          <w:lang w:val="en-US"/>
        </w:rPr>
        <w:t>observation of</w:t>
      </w:r>
      <w:r w:rsidR="00FD2D59" w:rsidRPr="00BB2CC7">
        <w:rPr>
          <w:sz w:val="24"/>
          <w:szCs w:val="24"/>
          <w:lang w:val="en-US"/>
        </w:rPr>
        <w:t xml:space="preserve"> assessment of</w:t>
      </w:r>
      <w:r w:rsidR="00B9490C" w:rsidRPr="00BB2CC7">
        <w:rPr>
          <w:sz w:val="24"/>
          <w:szCs w:val="24"/>
          <w:lang w:val="en-US"/>
        </w:rPr>
        <w:t xml:space="preserve"> learning results with SAM.</w:t>
      </w:r>
    </w:p>
    <w:p w:rsidR="006F5AF6" w:rsidRPr="00BB2CC7" w:rsidRDefault="00B9490C" w:rsidP="006F5AF6">
      <w:pPr>
        <w:pStyle w:val="a3"/>
        <w:spacing w:after="0" w:line="240" w:lineRule="auto"/>
        <w:ind w:left="0"/>
        <w:rPr>
          <w:sz w:val="24"/>
          <w:szCs w:val="24"/>
          <w:lang w:val="en-US"/>
        </w:rPr>
      </w:pPr>
      <w:r w:rsidRPr="00BB2CC7">
        <w:rPr>
          <w:sz w:val="24"/>
          <w:szCs w:val="24"/>
          <w:lang w:val="en-US"/>
        </w:rPr>
        <w:t>The following questions to be examined</w:t>
      </w:r>
      <w:r w:rsidR="006F5AF6" w:rsidRPr="00BB2CC7">
        <w:rPr>
          <w:sz w:val="24"/>
          <w:szCs w:val="24"/>
          <w:lang w:val="en-US"/>
        </w:rPr>
        <w:t>:</w:t>
      </w:r>
    </w:p>
    <w:p w:rsidR="006F5AF6" w:rsidRPr="00BB2CC7" w:rsidRDefault="00FD2D59" w:rsidP="006F5AF6">
      <w:pPr>
        <w:pStyle w:val="a3"/>
        <w:numPr>
          <w:ilvl w:val="0"/>
          <w:numId w:val="1"/>
        </w:numPr>
        <w:spacing w:after="0" w:line="240" w:lineRule="auto"/>
        <w:rPr>
          <w:sz w:val="24"/>
          <w:szCs w:val="24"/>
          <w:lang w:val="en-US"/>
        </w:rPr>
      </w:pPr>
      <w:r w:rsidRPr="00BB2CC7">
        <w:rPr>
          <w:sz w:val="24"/>
          <w:szCs w:val="24"/>
          <w:lang w:val="en-US"/>
        </w:rPr>
        <w:t xml:space="preserve">Rating and assessment of test results by SAM </w:t>
      </w:r>
    </w:p>
    <w:p w:rsidR="006F5AF6" w:rsidRPr="00BB2CC7" w:rsidRDefault="00FD2D59" w:rsidP="006F5AF6">
      <w:pPr>
        <w:pStyle w:val="a3"/>
        <w:numPr>
          <w:ilvl w:val="0"/>
          <w:numId w:val="1"/>
        </w:numPr>
        <w:spacing w:after="0" w:line="240" w:lineRule="auto"/>
        <w:rPr>
          <w:sz w:val="24"/>
          <w:szCs w:val="24"/>
        </w:rPr>
      </w:pPr>
      <w:r w:rsidRPr="00BB2CC7">
        <w:rPr>
          <w:sz w:val="24"/>
          <w:szCs w:val="24"/>
          <w:lang w:val="en-US"/>
        </w:rPr>
        <w:t>Problem</w:t>
      </w:r>
      <w:r w:rsidRPr="00BB2CC7">
        <w:rPr>
          <w:sz w:val="24"/>
          <w:szCs w:val="24"/>
        </w:rPr>
        <w:t xml:space="preserve"> </w:t>
      </w:r>
      <w:r w:rsidRPr="00BB2CC7">
        <w:rPr>
          <w:sz w:val="24"/>
          <w:szCs w:val="24"/>
          <w:lang w:val="en-US"/>
        </w:rPr>
        <w:t>solving</w:t>
      </w:r>
      <w:r w:rsidRPr="00BB2CC7">
        <w:rPr>
          <w:sz w:val="24"/>
          <w:szCs w:val="24"/>
        </w:rPr>
        <w:t xml:space="preserve"> </w:t>
      </w:r>
      <w:r w:rsidRPr="00BB2CC7">
        <w:rPr>
          <w:sz w:val="24"/>
          <w:szCs w:val="24"/>
          <w:lang w:val="en-US"/>
        </w:rPr>
        <w:t>with</w:t>
      </w:r>
      <w:r w:rsidRPr="00BB2CC7">
        <w:rPr>
          <w:sz w:val="24"/>
          <w:szCs w:val="24"/>
        </w:rPr>
        <w:t xml:space="preserve"> </w:t>
      </w:r>
      <w:r w:rsidRPr="00BB2CC7">
        <w:rPr>
          <w:sz w:val="24"/>
          <w:szCs w:val="24"/>
          <w:lang w:val="en-US"/>
        </w:rPr>
        <w:t>SAM</w:t>
      </w:r>
      <w:r w:rsidR="006F5AF6" w:rsidRPr="00BB2CC7">
        <w:rPr>
          <w:sz w:val="24"/>
          <w:szCs w:val="24"/>
        </w:rPr>
        <w:t xml:space="preserve">: </w:t>
      </w:r>
    </w:p>
    <w:p w:rsidR="006F5AF6" w:rsidRPr="00BB2CC7" w:rsidRDefault="00FD2D59" w:rsidP="006F5AF6">
      <w:pPr>
        <w:pStyle w:val="a3"/>
        <w:numPr>
          <w:ilvl w:val="1"/>
          <w:numId w:val="1"/>
        </w:numPr>
        <w:spacing w:after="0" w:line="240" w:lineRule="auto"/>
        <w:rPr>
          <w:sz w:val="24"/>
          <w:szCs w:val="24"/>
          <w:lang w:val="en-US"/>
        </w:rPr>
      </w:pPr>
      <w:r w:rsidRPr="00BB2CC7">
        <w:rPr>
          <w:sz w:val="24"/>
          <w:szCs w:val="24"/>
          <w:lang w:val="en-US"/>
        </w:rPr>
        <w:t>General understanding of educational goals by t</w:t>
      </w:r>
      <w:r w:rsidR="00864A95" w:rsidRPr="00BB2CC7">
        <w:rPr>
          <w:sz w:val="24"/>
          <w:szCs w:val="24"/>
          <w:lang w:val="en-US"/>
        </w:rPr>
        <w:t xml:space="preserve">eachers, school administration and </w:t>
      </w:r>
      <w:r w:rsidRPr="00BB2CC7">
        <w:rPr>
          <w:sz w:val="24"/>
          <w:szCs w:val="24"/>
          <w:lang w:val="en-US"/>
        </w:rPr>
        <w:t>students</w:t>
      </w:r>
      <w:r w:rsidR="006F5AF6" w:rsidRPr="00BB2CC7">
        <w:rPr>
          <w:sz w:val="24"/>
          <w:szCs w:val="24"/>
          <w:lang w:val="en-US"/>
        </w:rPr>
        <w:t xml:space="preserve"> </w:t>
      </w:r>
    </w:p>
    <w:p w:rsidR="006F5AF6" w:rsidRPr="00BB2CC7" w:rsidRDefault="00FD2D59" w:rsidP="006F5AF6">
      <w:pPr>
        <w:pStyle w:val="a3"/>
        <w:numPr>
          <w:ilvl w:val="1"/>
          <w:numId w:val="1"/>
        </w:numPr>
        <w:spacing w:after="0" w:line="240" w:lineRule="auto"/>
        <w:rPr>
          <w:sz w:val="24"/>
          <w:szCs w:val="24"/>
        </w:rPr>
      </w:pPr>
      <w:r w:rsidRPr="00BB2CC7">
        <w:rPr>
          <w:sz w:val="24"/>
          <w:szCs w:val="24"/>
          <w:lang w:val="en-US"/>
        </w:rPr>
        <w:t>Professional development  for teachers</w:t>
      </w:r>
      <w:r w:rsidR="006F5AF6" w:rsidRPr="00BB2CC7">
        <w:rPr>
          <w:sz w:val="24"/>
          <w:szCs w:val="24"/>
        </w:rPr>
        <w:t xml:space="preserve"> </w:t>
      </w:r>
    </w:p>
    <w:p w:rsidR="006F5AF6" w:rsidRPr="00BB2CC7" w:rsidRDefault="00FD2D59" w:rsidP="006F5AF6">
      <w:pPr>
        <w:pStyle w:val="a3"/>
        <w:numPr>
          <w:ilvl w:val="1"/>
          <w:numId w:val="1"/>
        </w:numPr>
        <w:spacing w:after="0" w:line="240" w:lineRule="auto"/>
        <w:rPr>
          <w:sz w:val="24"/>
          <w:szCs w:val="24"/>
        </w:rPr>
      </w:pPr>
      <w:r w:rsidRPr="00BB2CC7">
        <w:rPr>
          <w:sz w:val="24"/>
          <w:szCs w:val="24"/>
          <w:lang w:val="en-US"/>
        </w:rPr>
        <w:t>Assessment of academic success</w:t>
      </w:r>
      <w:r w:rsidR="006F5AF6" w:rsidRPr="00BB2CC7">
        <w:rPr>
          <w:sz w:val="24"/>
          <w:szCs w:val="24"/>
        </w:rPr>
        <w:t xml:space="preserve"> </w:t>
      </w:r>
    </w:p>
    <w:p w:rsidR="006F5AF6" w:rsidRPr="00BB2CC7" w:rsidRDefault="00FD2D59" w:rsidP="006F5AF6">
      <w:pPr>
        <w:pStyle w:val="a3"/>
        <w:numPr>
          <w:ilvl w:val="1"/>
          <w:numId w:val="1"/>
        </w:numPr>
        <w:spacing w:after="0" w:line="240" w:lineRule="auto"/>
        <w:rPr>
          <w:sz w:val="24"/>
          <w:szCs w:val="24"/>
        </w:rPr>
      </w:pPr>
      <w:r w:rsidRPr="00BB2CC7">
        <w:rPr>
          <w:sz w:val="24"/>
          <w:szCs w:val="24"/>
          <w:lang w:val="en-US"/>
        </w:rPr>
        <w:t>Assessment of teacher</w:t>
      </w:r>
      <w:r w:rsidR="00864A95" w:rsidRPr="00BB2CC7">
        <w:rPr>
          <w:sz w:val="24"/>
          <w:szCs w:val="24"/>
          <w:lang w:val="en-US"/>
        </w:rPr>
        <w:t>’</w:t>
      </w:r>
      <w:r w:rsidRPr="00BB2CC7">
        <w:rPr>
          <w:sz w:val="24"/>
          <w:szCs w:val="24"/>
          <w:lang w:val="en-US"/>
        </w:rPr>
        <w:t>s work</w:t>
      </w:r>
      <w:r w:rsidR="006F5AF6" w:rsidRPr="00BB2CC7">
        <w:rPr>
          <w:sz w:val="24"/>
          <w:szCs w:val="24"/>
        </w:rPr>
        <w:t xml:space="preserve"> </w:t>
      </w:r>
    </w:p>
    <w:p w:rsidR="006F5AF6" w:rsidRPr="00BB2CC7" w:rsidRDefault="00FD2D59" w:rsidP="006F5AF6">
      <w:pPr>
        <w:pStyle w:val="a3"/>
        <w:numPr>
          <w:ilvl w:val="1"/>
          <w:numId w:val="1"/>
        </w:numPr>
        <w:spacing w:after="0" w:line="240" w:lineRule="auto"/>
        <w:rPr>
          <w:sz w:val="24"/>
          <w:szCs w:val="24"/>
        </w:rPr>
      </w:pPr>
      <w:r w:rsidRPr="00BB2CC7">
        <w:rPr>
          <w:sz w:val="24"/>
          <w:szCs w:val="24"/>
          <w:lang w:val="en-US"/>
        </w:rPr>
        <w:t>Motivation for learning</w:t>
      </w:r>
    </w:p>
    <w:p w:rsidR="006F5AF6" w:rsidRPr="00BB2CC7" w:rsidRDefault="00064EEC" w:rsidP="006F5AF6">
      <w:pPr>
        <w:pStyle w:val="a3"/>
        <w:numPr>
          <w:ilvl w:val="1"/>
          <w:numId w:val="1"/>
        </w:numPr>
        <w:spacing w:after="0" w:line="240" w:lineRule="auto"/>
        <w:rPr>
          <w:sz w:val="24"/>
          <w:szCs w:val="24"/>
          <w:lang w:val="en-US"/>
        </w:rPr>
      </w:pPr>
      <w:r w:rsidRPr="00BB2CC7">
        <w:rPr>
          <w:sz w:val="24"/>
          <w:szCs w:val="24"/>
          <w:lang w:val="en-US"/>
        </w:rPr>
        <w:t xml:space="preserve">Determination of </w:t>
      </w:r>
      <w:r w:rsidR="006F5AF6" w:rsidRPr="00BB2CC7">
        <w:rPr>
          <w:sz w:val="24"/>
          <w:szCs w:val="24"/>
          <w:lang w:val="en-US"/>
        </w:rPr>
        <w:t xml:space="preserve"> </w:t>
      </w:r>
      <w:r w:rsidR="005C2800" w:rsidRPr="00BB2CC7">
        <w:rPr>
          <w:sz w:val="24"/>
          <w:szCs w:val="24"/>
          <w:lang w:val="en-US"/>
        </w:rPr>
        <w:t xml:space="preserve">Zone of proximal development </w:t>
      </w:r>
      <w:r w:rsidR="006F5AF6" w:rsidRPr="00BB2CC7">
        <w:rPr>
          <w:sz w:val="24"/>
          <w:szCs w:val="24"/>
          <w:lang w:val="en-US"/>
        </w:rPr>
        <w:t xml:space="preserve"> </w:t>
      </w:r>
      <w:r w:rsidRPr="00BB2CC7">
        <w:rPr>
          <w:sz w:val="24"/>
          <w:szCs w:val="24"/>
          <w:lang w:val="en-US"/>
        </w:rPr>
        <w:t>of students to choose individual pedagogical strategy</w:t>
      </w:r>
    </w:p>
    <w:p w:rsidR="006F5AF6" w:rsidRPr="00BB2CC7" w:rsidRDefault="00064EEC" w:rsidP="006F5AF6">
      <w:pPr>
        <w:pStyle w:val="a3"/>
        <w:numPr>
          <w:ilvl w:val="1"/>
          <w:numId w:val="1"/>
        </w:numPr>
        <w:spacing w:after="0" w:line="240" w:lineRule="auto"/>
        <w:rPr>
          <w:sz w:val="24"/>
          <w:szCs w:val="24"/>
          <w:lang w:val="en-US"/>
        </w:rPr>
      </w:pPr>
      <w:r w:rsidRPr="00BB2CC7">
        <w:rPr>
          <w:sz w:val="24"/>
          <w:szCs w:val="24"/>
          <w:lang w:val="en-US"/>
        </w:rPr>
        <w:t>Negotiation of difficulties in mastering of high order skills.</w:t>
      </w:r>
    </w:p>
    <w:p w:rsidR="006F5AF6" w:rsidRDefault="00807101" w:rsidP="00D434CA">
      <w:pPr>
        <w:rPr>
          <w:sz w:val="24"/>
          <w:szCs w:val="24"/>
          <w:lang w:val="en-US"/>
        </w:rPr>
      </w:pPr>
      <w:r>
        <w:rPr>
          <w:sz w:val="24"/>
          <w:szCs w:val="24"/>
          <w:lang w:val="en-US"/>
        </w:rPr>
        <w:t>Hand-outs:</w:t>
      </w:r>
    </w:p>
    <w:p w:rsidR="00807101" w:rsidRDefault="00A50B24" w:rsidP="00A50B24">
      <w:pPr>
        <w:pStyle w:val="a3"/>
        <w:numPr>
          <w:ilvl w:val="0"/>
          <w:numId w:val="5"/>
        </w:numPr>
        <w:rPr>
          <w:sz w:val="24"/>
          <w:szCs w:val="24"/>
          <w:lang w:val="en-US"/>
        </w:rPr>
      </w:pPr>
      <w:r>
        <w:rPr>
          <w:sz w:val="24"/>
          <w:szCs w:val="24"/>
          <w:lang w:val="en-US"/>
        </w:rPr>
        <w:t>TIMSS Achievement levels paper</w:t>
      </w:r>
    </w:p>
    <w:p w:rsidR="00A50B24" w:rsidRDefault="00A50B24" w:rsidP="00A50B24">
      <w:pPr>
        <w:pStyle w:val="a3"/>
        <w:numPr>
          <w:ilvl w:val="0"/>
          <w:numId w:val="5"/>
        </w:numPr>
        <w:rPr>
          <w:sz w:val="24"/>
          <w:szCs w:val="24"/>
          <w:lang w:val="en-US"/>
        </w:rPr>
      </w:pPr>
      <w:r>
        <w:rPr>
          <w:sz w:val="24"/>
          <w:szCs w:val="24"/>
          <w:lang w:val="en-US"/>
        </w:rPr>
        <w:t>TIMSS results diagrams</w:t>
      </w:r>
    </w:p>
    <w:p w:rsidR="00A50B24" w:rsidRPr="00A50B24" w:rsidRDefault="00A50B24" w:rsidP="00A50B24">
      <w:pPr>
        <w:pStyle w:val="a3"/>
        <w:numPr>
          <w:ilvl w:val="0"/>
          <w:numId w:val="5"/>
        </w:numPr>
        <w:rPr>
          <w:sz w:val="24"/>
          <w:szCs w:val="24"/>
          <w:lang w:val="en-US"/>
        </w:rPr>
      </w:pPr>
      <w:r>
        <w:rPr>
          <w:sz w:val="24"/>
          <w:szCs w:val="24"/>
          <w:lang w:val="en-US"/>
        </w:rPr>
        <w:t>Taxonomies</w:t>
      </w:r>
    </w:p>
    <w:p w:rsidR="00895887" w:rsidRPr="00BB2CC7" w:rsidRDefault="00895887" w:rsidP="00D434CA">
      <w:pPr>
        <w:rPr>
          <w:sz w:val="24"/>
          <w:szCs w:val="24"/>
          <w:lang w:val="en-US"/>
        </w:rPr>
      </w:pPr>
      <w:r w:rsidRPr="00BB2CC7">
        <w:rPr>
          <w:sz w:val="24"/>
          <w:szCs w:val="24"/>
          <w:lang w:val="en-US"/>
        </w:rPr>
        <w:t xml:space="preserve"> </w:t>
      </w:r>
      <w:r w:rsidR="00064EEC" w:rsidRPr="00BB2CC7">
        <w:rPr>
          <w:sz w:val="24"/>
          <w:szCs w:val="24"/>
          <w:lang w:val="en-US"/>
        </w:rPr>
        <w:t>Lecture</w:t>
      </w:r>
      <w:r w:rsidR="006F5AF6" w:rsidRPr="00BB2CC7">
        <w:rPr>
          <w:sz w:val="24"/>
          <w:szCs w:val="24"/>
          <w:lang w:val="en-US"/>
        </w:rPr>
        <w:t xml:space="preserve"> 3 (1</w:t>
      </w:r>
      <w:proofErr w:type="gramStart"/>
      <w:r w:rsidR="006F5AF6" w:rsidRPr="00BB2CC7">
        <w:rPr>
          <w:sz w:val="24"/>
          <w:szCs w:val="24"/>
          <w:lang w:val="en-US"/>
        </w:rPr>
        <w:t>,5</w:t>
      </w:r>
      <w:proofErr w:type="gramEnd"/>
      <w:r w:rsidR="00064EEC" w:rsidRPr="00BB2CC7">
        <w:rPr>
          <w:sz w:val="24"/>
          <w:szCs w:val="24"/>
          <w:lang w:val="en-US"/>
        </w:rPr>
        <w:t xml:space="preserve"> hours</w:t>
      </w:r>
      <w:r w:rsidR="006F5AF6" w:rsidRPr="00BB2CC7">
        <w:rPr>
          <w:sz w:val="24"/>
          <w:szCs w:val="24"/>
          <w:lang w:val="en-US"/>
        </w:rPr>
        <w:t>)</w:t>
      </w:r>
    </w:p>
    <w:p w:rsidR="006F5AF6" w:rsidRPr="00BB2CC7" w:rsidRDefault="006F5AF6" w:rsidP="006F5AF6">
      <w:pPr>
        <w:spacing w:after="0"/>
        <w:rPr>
          <w:rFonts w:cs="Times New Roman"/>
          <w:i/>
          <w:sz w:val="24"/>
          <w:szCs w:val="24"/>
          <w:lang w:val="en-US"/>
        </w:rPr>
      </w:pPr>
      <w:r w:rsidRPr="00BB2CC7">
        <w:rPr>
          <w:rFonts w:cs="Times New Roman"/>
          <w:i/>
          <w:sz w:val="24"/>
          <w:szCs w:val="24"/>
          <w:lang w:val="en-US"/>
        </w:rPr>
        <w:lastRenderedPageBreak/>
        <w:t>«</w:t>
      </w:r>
      <w:r w:rsidR="00064EEC" w:rsidRPr="00BB2CC7">
        <w:rPr>
          <w:rFonts w:cs="Times New Roman"/>
          <w:i/>
          <w:sz w:val="24"/>
          <w:szCs w:val="24"/>
          <w:lang w:val="en-US"/>
        </w:rPr>
        <w:t>Measuring students educational achievements by SAM</w:t>
      </w:r>
      <w:r w:rsidRPr="00BB2CC7">
        <w:rPr>
          <w:rFonts w:cs="Times New Roman"/>
          <w:i/>
          <w:sz w:val="24"/>
          <w:szCs w:val="24"/>
          <w:lang w:val="en-US"/>
        </w:rPr>
        <w:t>:</w:t>
      </w:r>
      <w:r w:rsidR="00064EEC" w:rsidRPr="00BB2CC7">
        <w:rPr>
          <w:rFonts w:cs="Times New Roman"/>
          <w:i/>
          <w:sz w:val="24"/>
          <w:szCs w:val="24"/>
          <w:lang w:val="en-US"/>
        </w:rPr>
        <w:t xml:space="preserve"> regional experience</w:t>
      </w:r>
      <w:r w:rsidRPr="00BB2CC7">
        <w:rPr>
          <w:rFonts w:cs="Times New Roman"/>
          <w:i/>
          <w:sz w:val="24"/>
          <w:szCs w:val="24"/>
          <w:lang w:val="en-US"/>
        </w:rPr>
        <w:t>»</w:t>
      </w:r>
    </w:p>
    <w:p w:rsidR="006F5AF6" w:rsidRPr="00BB2CC7" w:rsidRDefault="00064EEC" w:rsidP="006F5AF6">
      <w:pPr>
        <w:spacing w:after="0"/>
        <w:rPr>
          <w:rFonts w:cs="Times New Roman"/>
          <w:i/>
          <w:sz w:val="24"/>
          <w:szCs w:val="24"/>
        </w:rPr>
      </w:pPr>
      <w:r w:rsidRPr="00BB2CC7">
        <w:rPr>
          <w:rFonts w:cs="Times New Roman"/>
          <w:sz w:val="24"/>
          <w:szCs w:val="24"/>
        </w:rPr>
        <w:t>Elena Kardanova</w:t>
      </w:r>
    </w:p>
    <w:p w:rsidR="006F5AF6" w:rsidRPr="00BB2CC7" w:rsidRDefault="006F5AF6" w:rsidP="00D434CA">
      <w:pPr>
        <w:rPr>
          <w:sz w:val="24"/>
          <w:szCs w:val="24"/>
        </w:rPr>
      </w:pPr>
    </w:p>
    <w:p w:rsidR="006F5AF6" w:rsidRPr="00BB2CC7" w:rsidRDefault="00064EEC" w:rsidP="006F5AF6">
      <w:pPr>
        <w:spacing w:after="0"/>
        <w:ind w:firstLine="567"/>
        <w:jc w:val="both"/>
        <w:rPr>
          <w:rFonts w:cs="Times New Roman"/>
          <w:sz w:val="24"/>
          <w:szCs w:val="24"/>
        </w:rPr>
      </w:pPr>
      <w:r w:rsidRPr="00BB2CC7">
        <w:rPr>
          <w:rFonts w:cs="Times New Roman"/>
          <w:b/>
          <w:sz w:val="24"/>
          <w:szCs w:val="24"/>
          <w:lang w:val="en-US"/>
        </w:rPr>
        <w:t>Main goals:</w:t>
      </w:r>
    </w:p>
    <w:p w:rsidR="006F5AF6" w:rsidRPr="00BB2CC7" w:rsidRDefault="00064EEC" w:rsidP="006F5AF6">
      <w:pPr>
        <w:pStyle w:val="a3"/>
        <w:numPr>
          <w:ilvl w:val="0"/>
          <w:numId w:val="3"/>
        </w:numPr>
        <w:spacing w:after="0"/>
        <w:jc w:val="both"/>
        <w:rPr>
          <w:rFonts w:cs="Times New Roman"/>
          <w:sz w:val="24"/>
          <w:szCs w:val="24"/>
          <w:lang w:val="en-US"/>
        </w:rPr>
      </w:pPr>
      <w:r w:rsidRPr="00BB2CC7">
        <w:rPr>
          <w:rFonts w:cs="Times New Roman"/>
          <w:sz w:val="24"/>
          <w:szCs w:val="24"/>
          <w:lang w:val="en-US"/>
        </w:rPr>
        <w:t>Acquaintance with the model of measuring student competencies by SAM</w:t>
      </w:r>
      <w:r w:rsidR="006F5AF6" w:rsidRPr="00BB2CC7">
        <w:rPr>
          <w:rFonts w:cs="Times New Roman"/>
          <w:sz w:val="24"/>
          <w:szCs w:val="24"/>
          <w:lang w:val="en-US"/>
        </w:rPr>
        <w:t xml:space="preserve">. </w:t>
      </w:r>
    </w:p>
    <w:p w:rsidR="00807101" w:rsidRDefault="00064EEC" w:rsidP="00807101">
      <w:pPr>
        <w:pStyle w:val="a3"/>
        <w:numPr>
          <w:ilvl w:val="0"/>
          <w:numId w:val="3"/>
        </w:numPr>
        <w:spacing w:after="0"/>
        <w:jc w:val="both"/>
        <w:rPr>
          <w:rFonts w:cs="Times New Roman"/>
          <w:sz w:val="24"/>
          <w:szCs w:val="24"/>
          <w:lang w:val="en-US"/>
        </w:rPr>
      </w:pPr>
      <w:r w:rsidRPr="00BB2CC7">
        <w:rPr>
          <w:rFonts w:cs="Times New Roman"/>
          <w:sz w:val="24"/>
          <w:szCs w:val="24"/>
          <w:lang w:val="en-US"/>
        </w:rPr>
        <w:t xml:space="preserve">Acquaintance </w:t>
      </w:r>
      <w:r w:rsidR="00A022F6" w:rsidRPr="00BB2CC7">
        <w:rPr>
          <w:rFonts w:cs="Times New Roman"/>
          <w:sz w:val="24"/>
          <w:szCs w:val="24"/>
          <w:lang w:val="en-US"/>
        </w:rPr>
        <w:t>with experience of conducting of large scale assessment by SAM at regional level (Russia and Kazakhstan).</w:t>
      </w:r>
    </w:p>
    <w:p w:rsidR="006F5AF6" w:rsidRPr="00807101" w:rsidRDefault="00A022F6" w:rsidP="00807101">
      <w:pPr>
        <w:pStyle w:val="a3"/>
        <w:numPr>
          <w:ilvl w:val="0"/>
          <w:numId w:val="3"/>
        </w:numPr>
        <w:spacing w:after="0"/>
        <w:jc w:val="both"/>
        <w:rPr>
          <w:rFonts w:cs="Times New Roman"/>
          <w:sz w:val="24"/>
          <w:szCs w:val="24"/>
          <w:lang w:val="en-US"/>
        </w:rPr>
      </w:pPr>
      <w:r w:rsidRPr="00807101">
        <w:rPr>
          <w:rFonts w:cs="Times New Roman"/>
          <w:sz w:val="24"/>
          <w:szCs w:val="24"/>
          <w:lang w:val="en-US"/>
        </w:rPr>
        <w:t xml:space="preserve">Discussion </w:t>
      </w:r>
      <w:r w:rsidR="00A3577D" w:rsidRPr="00807101">
        <w:rPr>
          <w:rFonts w:cs="Times New Roman"/>
          <w:sz w:val="24"/>
          <w:szCs w:val="24"/>
          <w:lang w:val="en-US"/>
        </w:rPr>
        <w:t xml:space="preserve">of usage of information that was received during regional </w:t>
      </w:r>
      <w:proofErr w:type="gramStart"/>
      <w:r w:rsidR="00A3577D" w:rsidRPr="00807101">
        <w:rPr>
          <w:rFonts w:cs="Times New Roman"/>
          <w:sz w:val="24"/>
          <w:szCs w:val="24"/>
          <w:lang w:val="en-US"/>
        </w:rPr>
        <w:t xml:space="preserve">monitoring </w:t>
      </w:r>
      <w:r w:rsidR="00D74769" w:rsidRPr="00807101">
        <w:rPr>
          <w:rFonts w:cs="Times New Roman"/>
          <w:sz w:val="24"/>
          <w:szCs w:val="24"/>
          <w:lang w:val="en-US"/>
        </w:rPr>
        <w:t xml:space="preserve"> to</w:t>
      </w:r>
      <w:proofErr w:type="gramEnd"/>
      <w:r w:rsidR="00D74769" w:rsidRPr="00807101">
        <w:rPr>
          <w:rFonts w:cs="Times New Roman"/>
          <w:sz w:val="24"/>
          <w:szCs w:val="24"/>
          <w:lang w:val="en-US"/>
        </w:rPr>
        <w:t xml:space="preserve"> improve quality of education in primary school.</w:t>
      </w:r>
    </w:p>
    <w:p w:rsidR="00807101" w:rsidRPr="00807101" w:rsidRDefault="00807101" w:rsidP="00807101">
      <w:pPr>
        <w:pStyle w:val="a3"/>
        <w:spacing w:after="0"/>
        <w:ind w:left="1854"/>
        <w:jc w:val="both"/>
        <w:rPr>
          <w:rFonts w:cs="Times New Roman"/>
          <w:sz w:val="24"/>
          <w:szCs w:val="24"/>
          <w:lang w:val="en-US"/>
        </w:rPr>
      </w:pPr>
    </w:p>
    <w:p w:rsidR="006F5AF6" w:rsidRPr="00BB2CC7" w:rsidRDefault="00D74769" w:rsidP="006F5AF6">
      <w:pPr>
        <w:spacing w:after="0"/>
        <w:ind w:firstLine="360"/>
        <w:jc w:val="both"/>
        <w:rPr>
          <w:rFonts w:cs="Times New Roman"/>
          <w:sz w:val="24"/>
          <w:szCs w:val="24"/>
          <w:lang w:val="en-US"/>
        </w:rPr>
      </w:pPr>
      <w:r w:rsidRPr="00BB2CC7">
        <w:rPr>
          <w:rFonts w:cs="Times New Roman"/>
          <w:sz w:val="24"/>
          <w:szCs w:val="24"/>
          <w:lang w:val="en-US"/>
        </w:rPr>
        <w:t>The following questions to be discussed:</w:t>
      </w:r>
    </w:p>
    <w:p w:rsidR="006F5AF6" w:rsidRPr="00BB2CC7" w:rsidRDefault="006F5AF6" w:rsidP="006F5AF6">
      <w:pPr>
        <w:spacing w:after="0"/>
        <w:ind w:firstLine="360"/>
        <w:jc w:val="both"/>
        <w:rPr>
          <w:rFonts w:cs="Times New Roman"/>
          <w:sz w:val="24"/>
          <w:szCs w:val="24"/>
          <w:lang w:val="en-US"/>
        </w:rPr>
      </w:pPr>
    </w:p>
    <w:p w:rsidR="006F5AF6" w:rsidRPr="00BB2CC7" w:rsidRDefault="00D74769" w:rsidP="006F5AF6">
      <w:pPr>
        <w:numPr>
          <w:ilvl w:val="0"/>
          <w:numId w:val="2"/>
        </w:numPr>
        <w:spacing w:after="0"/>
        <w:jc w:val="both"/>
        <w:rPr>
          <w:rFonts w:cs="Times New Roman"/>
          <w:sz w:val="24"/>
          <w:szCs w:val="24"/>
          <w:lang w:val="en-US"/>
        </w:rPr>
      </w:pPr>
      <w:r w:rsidRPr="00BB2CC7">
        <w:rPr>
          <w:rFonts w:cs="Times New Roman"/>
          <w:b/>
          <w:sz w:val="24"/>
          <w:szCs w:val="24"/>
          <w:lang w:val="en-US"/>
        </w:rPr>
        <w:t xml:space="preserve">The model of assessment of student competencies by SAM. </w:t>
      </w:r>
      <w:r w:rsidRPr="00BB2CC7">
        <w:rPr>
          <w:rFonts w:cs="Times New Roman"/>
          <w:sz w:val="24"/>
          <w:szCs w:val="24"/>
          <w:lang w:val="en-US"/>
        </w:rPr>
        <w:t xml:space="preserve">Participants will learn how to assess </w:t>
      </w:r>
      <w:proofErr w:type="spellStart"/>
      <w:r w:rsidRPr="00BB2CC7">
        <w:rPr>
          <w:rFonts w:cs="Times New Roman"/>
          <w:sz w:val="24"/>
          <w:szCs w:val="24"/>
          <w:lang w:val="en-US"/>
        </w:rPr>
        <w:t>children</w:t>
      </w:r>
      <w:r w:rsidR="00864A95" w:rsidRPr="00BB2CC7">
        <w:rPr>
          <w:rFonts w:cs="Times New Roman"/>
          <w:sz w:val="24"/>
          <w:szCs w:val="24"/>
          <w:lang w:val="en-US"/>
        </w:rPr>
        <w:t>s</w:t>
      </w:r>
      <w:proofErr w:type="spellEnd"/>
      <w:r w:rsidRPr="00BB2CC7">
        <w:rPr>
          <w:rFonts w:cs="Times New Roman"/>
          <w:sz w:val="24"/>
          <w:szCs w:val="24"/>
          <w:lang w:val="en-US"/>
        </w:rPr>
        <w:t xml:space="preserve"> educational</w:t>
      </w:r>
      <w:r w:rsidR="00864A95" w:rsidRPr="00BB2CC7">
        <w:rPr>
          <w:rFonts w:cs="Times New Roman"/>
          <w:sz w:val="24"/>
          <w:szCs w:val="24"/>
          <w:lang w:val="en-US"/>
        </w:rPr>
        <w:t xml:space="preserve"> </w:t>
      </w:r>
      <w:r w:rsidRPr="00BB2CC7">
        <w:rPr>
          <w:rFonts w:cs="Times New Roman"/>
          <w:sz w:val="24"/>
          <w:szCs w:val="24"/>
          <w:lang w:val="en-US"/>
        </w:rPr>
        <w:t xml:space="preserve">competencies by SAM: methods of scaling and </w:t>
      </w:r>
      <w:r w:rsidR="00FA6DE4" w:rsidRPr="00BB2CC7">
        <w:rPr>
          <w:rFonts w:cs="Times New Roman"/>
          <w:sz w:val="24"/>
          <w:szCs w:val="24"/>
          <w:lang w:val="en-US"/>
        </w:rPr>
        <w:t>presentation</w:t>
      </w:r>
      <w:r w:rsidRPr="00BB2CC7">
        <w:rPr>
          <w:rFonts w:cs="Times New Roman"/>
          <w:sz w:val="24"/>
          <w:szCs w:val="24"/>
          <w:lang w:val="en-US"/>
        </w:rPr>
        <w:t xml:space="preserve"> of results</w:t>
      </w:r>
      <w:r w:rsidR="006F5AF6" w:rsidRPr="00BB2CC7">
        <w:rPr>
          <w:rFonts w:cs="Times New Roman"/>
          <w:sz w:val="24"/>
          <w:szCs w:val="24"/>
          <w:lang w:val="en-US"/>
        </w:rPr>
        <w:t xml:space="preserve">, </w:t>
      </w:r>
      <w:r w:rsidR="005C2800" w:rsidRPr="00BB2CC7">
        <w:rPr>
          <w:rFonts w:cs="Times New Roman"/>
          <w:sz w:val="24"/>
          <w:szCs w:val="24"/>
          <w:lang w:val="en-US"/>
        </w:rPr>
        <w:t>benchmarking</w:t>
      </w:r>
      <w:r w:rsidR="006F5AF6" w:rsidRPr="00BB2CC7">
        <w:rPr>
          <w:rFonts w:cs="Times New Roman"/>
          <w:sz w:val="24"/>
          <w:szCs w:val="24"/>
          <w:lang w:val="en-US"/>
        </w:rPr>
        <w:t xml:space="preserve">, </w:t>
      </w:r>
      <w:r w:rsidRPr="00BB2CC7">
        <w:rPr>
          <w:rFonts w:cs="Times New Roman"/>
          <w:sz w:val="24"/>
          <w:szCs w:val="24"/>
          <w:lang w:val="en-US"/>
        </w:rPr>
        <w:t>approaches to results interpretation, keys SAM rates.</w:t>
      </w:r>
    </w:p>
    <w:p w:rsidR="006F5AF6" w:rsidRPr="00BB2CC7" w:rsidRDefault="00D74769" w:rsidP="006F5AF6">
      <w:pPr>
        <w:numPr>
          <w:ilvl w:val="0"/>
          <w:numId w:val="2"/>
        </w:numPr>
        <w:spacing w:after="0"/>
        <w:jc w:val="both"/>
        <w:rPr>
          <w:rFonts w:cs="Times New Roman"/>
          <w:sz w:val="24"/>
          <w:szCs w:val="24"/>
          <w:lang w:val="en-US"/>
        </w:rPr>
      </w:pPr>
      <w:r w:rsidRPr="00BB2CC7">
        <w:rPr>
          <w:rFonts w:cs="Times New Roman"/>
          <w:b/>
          <w:sz w:val="24"/>
          <w:szCs w:val="24"/>
          <w:lang w:val="en-US"/>
        </w:rPr>
        <w:t>SAM research at regional level</w:t>
      </w:r>
      <w:r w:rsidR="006F5AF6" w:rsidRPr="00BB2CC7">
        <w:rPr>
          <w:rFonts w:cs="Times New Roman"/>
          <w:sz w:val="24"/>
          <w:szCs w:val="24"/>
          <w:lang w:val="en-US"/>
        </w:rPr>
        <w:t>.</w:t>
      </w:r>
      <w:r w:rsidRPr="00BB2CC7">
        <w:rPr>
          <w:rFonts w:cs="Times New Roman"/>
          <w:sz w:val="24"/>
          <w:szCs w:val="24"/>
          <w:lang w:val="en-US"/>
        </w:rPr>
        <w:t xml:space="preserve"> The SAM research </w:t>
      </w:r>
      <w:r w:rsidR="00FA6DE4" w:rsidRPr="00BB2CC7">
        <w:rPr>
          <w:rFonts w:cs="Times New Roman"/>
          <w:sz w:val="24"/>
          <w:szCs w:val="24"/>
          <w:lang w:val="en-US"/>
        </w:rPr>
        <w:t>on example at regional levels in Russia and Kazakhstan.</w:t>
      </w:r>
      <w:r w:rsidR="006F5AF6" w:rsidRPr="00BB2CC7">
        <w:rPr>
          <w:rFonts w:cs="Times New Roman"/>
          <w:sz w:val="24"/>
          <w:szCs w:val="24"/>
          <w:lang w:val="en-US"/>
        </w:rPr>
        <w:t xml:space="preserve"> </w:t>
      </w:r>
    </w:p>
    <w:p w:rsidR="006F5AF6" w:rsidRPr="00BB2CC7" w:rsidRDefault="00FA6DE4" w:rsidP="006F5AF6">
      <w:pPr>
        <w:numPr>
          <w:ilvl w:val="0"/>
          <w:numId w:val="2"/>
        </w:numPr>
        <w:spacing w:after="0"/>
        <w:jc w:val="both"/>
        <w:rPr>
          <w:rFonts w:cs="Times New Roman"/>
          <w:sz w:val="24"/>
          <w:szCs w:val="24"/>
          <w:lang w:val="en-US"/>
        </w:rPr>
      </w:pPr>
      <w:r w:rsidRPr="00BB2CC7">
        <w:rPr>
          <w:rFonts w:cs="Times New Roman"/>
          <w:b/>
          <w:sz w:val="24"/>
          <w:szCs w:val="24"/>
          <w:lang w:val="en-US"/>
        </w:rPr>
        <w:t xml:space="preserve">Presentation of SAM results and its analysis at regional level: </w:t>
      </w:r>
      <w:r w:rsidRPr="00BB2CC7">
        <w:rPr>
          <w:rFonts w:cs="Times New Roman"/>
          <w:sz w:val="24"/>
          <w:szCs w:val="24"/>
          <w:lang w:val="en-US"/>
        </w:rPr>
        <w:t>Forms of presentation of SAM results to be discussed, regional standards, possible options of results analysis.</w:t>
      </w:r>
      <w:r w:rsidR="006F5AF6" w:rsidRPr="00BB2CC7">
        <w:rPr>
          <w:rFonts w:cs="Times New Roman"/>
          <w:sz w:val="24"/>
          <w:szCs w:val="24"/>
          <w:lang w:val="en-US"/>
        </w:rPr>
        <w:t xml:space="preserve"> </w:t>
      </w:r>
      <w:r w:rsidRPr="00BB2CC7">
        <w:rPr>
          <w:rFonts w:cs="Times New Roman"/>
          <w:sz w:val="24"/>
          <w:szCs w:val="24"/>
          <w:lang w:val="en-US"/>
        </w:rPr>
        <w:t xml:space="preserve">In particular, examples of research of characteristics of educational environment that have an impact on educational quality of primary school will be demonstrated.  </w:t>
      </w:r>
    </w:p>
    <w:p w:rsidR="006F5AF6" w:rsidRPr="00BB2CC7" w:rsidRDefault="006F5AF6" w:rsidP="00D434CA">
      <w:pPr>
        <w:rPr>
          <w:sz w:val="24"/>
          <w:szCs w:val="24"/>
          <w:lang w:val="en-US"/>
        </w:rPr>
      </w:pPr>
    </w:p>
    <w:p w:rsidR="0054727C" w:rsidRPr="00BB2CC7" w:rsidRDefault="00B2073F" w:rsidP="00BB2CC7">
      <w:pPr>
        <w:rPr>
          <w:sz w:val="24"/>
          <w:szCs w:val="24"/>
          <w:lang w:val="en-US"/>
        </w:rPr>
      </w:pPr>
      <w:r w:rsidRPr="00BB2CC7">
        <w:rPr>
          <w:sz w:val="24"/>
          <w:szCs w:val="24"/>
          <w:lang w:val="en-US"/>
        </w:rPr>
        <w:t>Lecture 4</w:t>
      </w:r>
      <w:r w:rsidR="0054727C" w:rsidRPr="00BB2CC7">
        <w:rPr>
          <w:sz w:val="24"/>
          <w:szCs w:val="24"/>
          <w:lang w:val="en-US"/>
        </w:rPr>
        <w:t xml:space="preserve"> </w:t>
      </w:r>
      <w:proofErr w:type="gramStart"/>
      <w:r w:rsidR="0054727C" w:rsidRPr="00BB2CC7">
        <w:rPr>
          <w:sz w:val="24"/>
          <w:szCs w:val="24"/>
          <w:lang w:val="en-US"/>
        </w:rPr>
        <w:t>( 1,5</w:t>
      </w:r>
      <w:proofErr w:type="gramEnd"/>
      <w:r w:rsidRPr="00BB2CC7">
        <w:rPr>
          <w:sz w:val="24"/>
          <w:szCs w:val="24"/>
          <w:lang w:val="en-US"/>
        </w:rPr>
        <w:t xml:space="preserve"> hours</w:t>
      </w:r>
      <w:r w:rsidR="0054727C" w:rsidRPr="00BB2CC7">
        <w:rPr>
          <w:sz w:val="24"/>
          <w:szCs w:val="24"/>
          <w:lang w:val="en-US"/>
        </w:rPr>
        <w:t>)</w:t>
      </w:r>
    </w:p>
    <w:p w:rsidR="00BB2CC7" w:rsidRPr="00BB2CC7" w:rsidRDefault="00BB2CC7" w:rsidP="00BB2CC7">
      <w:pPr>
        <w:spacing w:after="0"/>
        <w:rPr>
          <w:rFonts w:cs="Times New Roman"/>
          <w:i/>
          <w:sz w:val="24"/>
          <w:szCs w:val="24"/>
          <w:lang w:val="en-US"/>
        </w:rPr>
      </w:pPr>
      <w:r w:rsidRPr="00BB2CC7">
        <w:rPr>
          <w:rFonts w:cs="Times New Roman"/>
          <w:i/>
          <w:sz w:val="24"/>
          <w:szCs w:val="24"/>
          <w:lang w:val="en-US"/>
        </w:rPr>
        <w:t>«Assuring of the quality and validity of SAM tool measurements»</w:t>
      </w:r>
    </w:p>
    <w:p w:rsidR="00BB2CC7" w:rsidRPr="00BB2CC7" w:rsidRDefault="00BB2CC7" w:rsidP="00BB2CC7">
      <w:pPr>
        <w:spacing w:after="0"/>
        <w:rPr>
          <w:rFonts w:cs="Times New Roman"/>
          <w:i/>
          <w:sz w:val="24"/>
          <w:szCs w:val="24"/>
          <w:lang w:val="en-US"/>
        </w:rPr>
      </w:pPr>
    </w:p>
    <w:p w:rsidR="00BB2CC7" w:rsidRPr="00BB2CC7" w:rsidRDefault="00BB2CC7" w:rsidP="00BB2CC7">
      <w:pPr>
        <w:spacing w:after="0"/>
        <w:rPr>
          <w:rFonts w:cs="Times New Roman"/>
          <w:i/>
          <w:sz w:val="24"/>
          <w:szCs w:val="24"/>
          <w:lang w:val="en-US"/>
        </w:rPr>
      </w:pPr>
      <w:r w:rsidRPr="00BB2CC7">
        <w:rPr>
          <w:rFonts w:cs="Times New Roman"/>
          <w:sz w:val="24"/>
          <w:szCs w:val="24"/>
          <w:lang w:val="en-US"/>
        </w:rPr>
        <w:t xml:space="preserve">Elena </w:t>
      </w:r>
      <w:proofErr w:type="spellStart"/>
      <w:r w:rsidRPr="00BB2CC7">
        <w:rPr>
          <w:rFonts w:cs="Times New Roman"/>
          <w:sz w:val="24"/>
          <w:szCs w:val="24"/>
          <w:lang w:val="en-US"/>
        </w:rPr>
        <w:t>Kardanova</w:t>
      </w:r>
      <w:proofErr w:type="spellEnd"/>
    </w:p>
    <w:p w:rsidR="00BB2CC7" w:rsidRPr="00BB2CC7" w:rsidRDefault="00BB2CC7" w:rsidP="00BB2CC7">
      <w:pPr>
        <w:spacing w:after="0"/>
        <w:ind w:firstLine="567"/>
        <w:jc w:val="both"/>
        <w:rPr>
          <w:rFonts w:cs="Times New Roman"/>
          <w:b/>
          <w:sz w:val="24"/>
          <w:szCs w:val="24"/>
          <w:lang w:val="en-US"/>
        </w:rPr>
      </w:pPr>
    </w:p>
    <w:p w:rsidR="00BB2CC7" w:rsidRPr="00BB2CC7" w:rsidRDefault="00BB2CC7" w:rsidP="00BB2CC7">
      <w:pPr>
        <w:spacing w:after="0"/>
        <w:ind w:firstLine="567"/>
        <w:jc w:val="both"/>
        <w:rPr>
          <w:rFonts w:cs="Times New Roman"/>
          <w:sz w:val="24"/>
          <w:szCs w:val="24"/>
          <w:lang w:val="en-US"/>
        </w:rPr>
      </w:pPr>
      <w:r w:rsidRPr="00BB2CC7">
        <w:rPr>
          <w:rFonts w:cs="Times New Roman"/>
          <w:b/>
          <w:sz w:val="24"/>
          <w:szCs w:val="24"/>
          <w:lang w:val="en-US"/>
        </w:rPr>
        <w:t>Main goal of the lecture</w:t>
      </w:r>
      <w:r w:rsidRPr="00BB2CC7">
        <w:rPr>
          <w:rFonts w:cs="Times New Roman"/>
          <w:sz w:val="24"/>
          <w:szCs w:val="24"/>
          <w:lang w:val="en-US"/>
        </w:rPr>
        <w:t xml:space="preserve"> – to outline and discuss with participants the process of tests creation on the example of SAM model, including all varieties of psychometrics and valid researches, and also description of the process of translation, adoption, localization when used in a different language and culture.</w:t>
      </w:r>
    </w:p>
    <w:p w:rsidR="00BB2CC7" w:rsidRPr="00BB2CC7" w:rsidRDefault="00BB2CC7" w:rsidP="00BB2CC7">
      <w:pPr>
        <w:spacing w:after="0"/>
        <w:ind w:firstLine="567"/>
        <w:jc w:val="both"/>
        <w:rPr>
          <w:rFonts w:cs="Times New Roman"/>
          <w:sz w:val="24"/>
          <w:szCs w:val="24"/>
          <w:lang w:val="en-US"/>
        </w:rPr>
      </w:pPr>
    </w:p>
    <w:p w:rsidR="00BB2CC7" w:rsidRPr="00807101" w:rsidRDefault="00BB2CC7" w:rsidP="00BB2CC7">
      <w:pPr>
        <w:spacing w:after="0"/>
        <w:ind w:firstLine="360"/>
        <w:jc w:val="both"/>
        <w:rPr>
          <w:rFonts w:cs="Times New Roman"/>
          <w:sz w:val="24"/>
          <w:szCs w:val="24"/>
          <w:lang w:val="en-US"/>
        </w:rPr>
      </w:pPr>
      <w:r w:rsidRPr="00807101">
        <w:rPr>
          <w:rFonts w:cs="Times New Roman"/>
          <w:sz w:val="24"/>
          <w:szCs w:val="24"/>
          <w:lang w:val="en-US"/>
        </w:rPr>
        <w:t>Following questions to be discussed:</w:t>
      </w:r>
    </w:p>
    <w:p w:rsidR="00BB2CC7" w:rsidRPr="00BB2CC7" w:rsidRDefault="00BB2CC7" w:rsidP="00BB2CC7">
      <w:pPr>
        <w:numPr>
          <w:ilvl w:val="0"/>
          <w:numId w:val="2"/>
        </w:numPr>
        <w:spacing w:after="0"/>
        <w:jc w:val="both"/>
        <w:rPr>
          <w:rFonts w:cs="Times New Roman"/>
          <w:sz w:val="24"/>
          <w:szCs w:val="24"/>
          <w:lang w:val="en-US"/>
        </w:rPr>
      </w:pPr>
      <w:r w:rsidRPr="00BB2CC7">
        <w:rPr>
          <w:rFonts w:cs="Times New Roman"/>
          <w:b/>
          <w:sz w:val="24"/>
          <w:szCs w:val="24"/>
          <w:lang w:val="en-US"/>
        </w:rPr>
        <w:t>Stages of developing of SAM tests</w:t>
      </w:r>
      <w:r w:rsidRPr="00BB2CC7">
        <w:rPr>
          <w:rFonts w:cs="Times New Roman"/>
          <w:sz w:val="24"/>
          <w:szCs w:val="24"/>
          <w:lang w:val="en-US"/>
        </w:rPr>
        <w:t xml:space="preserve">. Participants will be presented with process of development of SAM tests. It will include organizing and conducting of approbations to check </w:t>
      </w:r>
      <w:proofErr w:type="gramStart"/>
      <w:r w:rsidRPr="00BB2CC7">
        <w:rPr>
          <w:rFonts w:cs="Times New Roman"/>
          <w:sz w:val="24"/>
          <w:szCs w:val="24"/>
          <w:lang w:val="en-US"/>
        </w:rPr>
        <w:t>functioning  of</w:t>
      </w:r>
      <w:proofErr w:type="gramEnd"/>
      <w:r w:rsidRPr="00BB2CC7">
        <w:rPr>
          <w:rFonts w:cs="Times New Roman"/>
          <w:sz w:val="24"/>
          <w:szCs w:val="24"/>
          <w:lang w:val="en-US"/>
        </w:rPr>
        <w:t xml:space="preserve"> tasks and research on backbone features of the test.     </w:t>
      </w:r>
    </w:p>
    <w:p w:rsidR="00BB2CC7" w:rsidRPr="00BB2CC7" w:rsidRDefault="00BB2CC7" w:rsidP="00BB2CC7">
      <w:pPr>
        <w:numPr>
          <w:ilvl w:val="0"/>
          <w:numId w:val="2"/>
        </w:numPr>
        <w:spacing w:after="0"/>
        <w:jc w:val="both"/>
        <w:rPr>
          <w:rFonts w:cs="Times New Roman"/>
          <w:sz w:val="24"/>
          <w:szCs w:val="24"/>
        </w:rPr>
      </w:pPr>
      <w:r w:rsidRPr="00BB2CC7">
        <w:rPr>
          <w:rFonts w:cs="Times New Roman"/>
          <w:sz w:val="24"/>
          <w:szCs w:val="24"/>
          <w:lang w:val="en-US"/>
        </w:rPr>
        <w:t>How to conduct analysis of psychometrics features of tests and tasks</w:t>
      </w:r>
      <w:r w:rsidRPr="00BB2CC7">
        <w:rPr>
          <w:rFonts w:cs="Times New Roman"/>
          <w:b/>
          <w:sz w:val="24"/>
          <w:szCs w:val="24"/>
          <w:lang w:val="en-US"/>
        </w:rPr>
        <w:t xml:space="preserve">? </w:t>
      </w:r>
      <w:r w:rsidRPr="00BB2CC7">
        <w:rPr>
          <w:rFonts w:cs="Times New Roman"/>
          <w:sz w:val="24"/>
          <w:szCs w:val="24"/>
          <w:lang w:val="en-US"/>
        </w:rPr>
        <w:t>How</w:t>
      </w:r>
      <w:r w:rsidRPr="00BB2CC7">
        <w:rPr>
          <w:rFonts w:cs="Times New Roman"/>
          <w:sz w:val="24"/>
          <w:szCs w:val="24"/>
        </w:rPr>
        <w:t xml:space="preserve"> </w:t>
      </w:r>
      <w:r w:rsidRPr="00BB2CC7">
        <w:rPr>
          <w:rFonts w:cs="Times New Roman"/>
          <w:sz w:val="24"/>
          <w:szCs w:val="24"/>
          <w:lang w:val="en-US"/>
        </w:rPr>
        <w:t>to</w:t>
      </w:r>
      <w:r w:rsidRPr="00BB2CC7">
        <w:rPr>
          <w:rFonts w:cs="Times New Roman"/>
          <w:sz w:val="24"/>
          <w:szCs w:val="24"/>
        </w:rPr>
        <w:t xml:space="preserve"> </w:t>
      </w:r>
      <w:r w:rsidRPr="00BB2CC7">
        <w:rPr>
          <w:rFonts w:cs="Times New Roman"/>
          <w:sz w:val="24"/>
          <w:szCs w:val="24"/>
          <w:lang w:val="en-US"/>
        </w:rPr>
        <w:t>assess</w:t>
      </w:r>
      <w:r w:rsidRPr="00BB2CC7">
        <w:rPr>
          <w:rFonts w:cs="Times New Roman"/>
          <w:sz w:val="24"/>
          <w:szCs w:val="24"/>
        </w:rPr>
        <w:t xml:space="preserve"> </w:t>
      </w:r>
      <w:r w:rsidRPr="00BB2CC7">
        <w:rPr>
          <w:rFonts w:cs="Times New Roman"/>
          <w:sz w:val="24"/>
          <w:szCs w:val="24"/>
          <w:lang w:val="en-US"/>
        </w:rPr>
        <w:t>quality</w:t>
      </w:r>
      <w:r w:rsidRPr="00BB2CC7">
        <w:rPr>
          <w:rFonts w:cs="Times New Roman"/>
          <w:sz w:val="24"/>
          <w:szCs w:val="24"/>
        </w:rPr>
        <w:t xml:space="preserve"> </w:t>
      </w:r>
      <w:r w:rsidRPr="00BB2CC7">
        <w:rPr>
          <w:rFonts w:cs="Times New Roman"/>
          <w:sz w:val="24"/>
          <w:szCs w:val="24"/>
          <w:lang w:val="en-US"/>
        </w:rPr>
        <w:t>of</w:t>
      </w:r>
      <w:r w:rsidRPr="00BB2CC7">
        <w:rPr>
          <w:rFonts w:cs="Times New Roman"/>
          <w:sz w:val="24"/>
          <w:szCs w:val="24"/>
        </w:rPr>
        <w:t xml:space="preserve"> </w:t>
      </w:r>
      <w:r w:rsidRPr="00BB2CC7">
        <w:rPr>
          <w:rFonts w:cs="Times New Roman"/>
          <w:sz w:val="24"/>
          <w:szCs w:val="24"/>
          <w:lang w:val="en-US"/>
        </w:rPr>
        <w:t>tests</w:t>
      </w:r>
      <w:r w:rsidRPr="00BB2CC7">
        <w:rPr>
          <w:rFonts w:cs="Times New Roman"/>
          <w:sz w:val="24"/>
          <w:szCs w:val="24"/>
        </w:rPr>
        <w:t>?</w:t>
      </w:r>
    </w:p>
    <w:p w:rsidR="00BB2CC7" w:rsidRPr="00BB2CC7" w:rsidRDefault="00BB2CC7" w:rsidP="00BB2CC7">
      <w:pPr>
        <w:numPr>
          <w:ilvl w:val="0"/>
          <w:numId w:val="2"/>
        </w:numPr>
        <w:spacing w:after="0"/>
        <w:jc w:val="both"/>
        <w:rPr>
          <w:rFonts w:cs="Times New Roman"/>
          <w:sz w:val="24"/>
          <w:szCs w:val="24"/>
          <w:lang w:val="en-US"/>
        </w:rPr>
      </w:pPr>
      <w:r w:rsidRPr="00BB2CC7">
        <w:rPr>
          <w:rFonts w:cs="Times New Roman"/>
          <w:b/>
          <w:sz w:val="24"/>
          <w:szCs w:val="24"/>
          <w:lang w:val="en-US"/>
        </w:rPr>
        <w:t xml:space="preserve">SAM validization. </w:t>
      </w:r>
      <w:r w:rsidRPr="00BB2CC7">
        <w:rPr>
          <w:rFonts w:cs="Times New Roman"/>
          <w:sz w:val="24"/>
          <w:szCs w:val="24"/>
          <w:lang w:val="en-US"/>
        </w:rPr>
        <w:t xml:space="preserve"> Participants will be presented with basic results of research on SAM validity (content validity, construct validity, criteria validity). </w:t>
      </w:r>
    </w:p>
    <w:p w:rsidR="00BB2CC7" w:rsidRPr="00BB2CC7" w:rsidRDefault="00BB2CC7" w:rsidP="00BB2CC7">
      <w:pPr>
        <w:numPr>
          <w:ilvl w:val="0"/>
          <w:numId w:val="2"/>
        </w:numPr>
        <w:spacing w:after="0"/>
        <w:jc w:val="both"/>
        <w:rPr>
          <w:sz w:val="24"/>
          <w:szCs w:val="24"/>
          <w:lang w:val="en-US"/>
        </w:rPr>
      </w:pPr>
      <w:r w:rsidRPr="00BB2CC7">
        <w:rPr>
          <w:rFonts w:cs="Times New Roman"/>
          <w:b/>
          <w:sz w:val="24"/>
          <w:szCs w:val="24"/>
          <w:lang w:val="en-US"/>
        </w:rPr>
        <w:lastRenderedPageBreak/>
        <w:t xml:space="preserve">Special aspects of adoption and localization of SAM when used in different countries. </w:t>
      </w:r>
      <w:r w:rsidRPr="00BB2CC7">
        <w:rPr>
          <w:rFonts w:cs="Times New Roman"/>
          <w:sz w:val="24"/>
          <w:szCs w:val="24"/>
          <w:lang w:val="en-US"/>
        </w:rPr>
        <w:t>Procedures of translation</w:t>
      </w:r>
      <w:proofErr w:type="gramStart"/>
      <w:r w:rsidRPr="00BB2CC7">
        <w:rPr>
          <w:rFonts w:cs="Times New Roman"/>
          <w:sz w:val="24"/>
          <w:szCs w:val="24"/>
          <w:lang w:val="en-US"/>
        </w:rPr>
        <w:t>,  verification</w:t>
      </w:r>
      <w:proofErr w:type="gramEnd"/>
      <w:r w:rsidRPr="00BB2CC7">
        <w:rPr>
          <w:rFonts w:cs="Times New Roman"/>
          <w:sz w:val="24"/>
          <w:szCs w:val="24"/>
          <w:lang w:val="en-US"/>
        </w:rPr>
        <w:t xml:space="preserve"> of linguistic and constructive equivalence, conduction of accompanying adoptive research.</w:t>
      </w:r>
      <w:r w:rsidRPr="00BB2CC7">
        <w:rPr>
          <w:rFonts w:cs="Times New Roman"/>
          <w:b/>
          <w:sz w:val="24"/>
          <w:szCs w:val="24"/>
          <w:lang w:val="en-US"/>
        </w:rPr>
        <w:t xml:space="preserve"> </w:t>
      </w:r>
    </w:p>
    <w:p w:rsidR="006F5AF6" w:rsidRPr="00BB2CC7" w:rsidRDefault="006F5AF6" w:rsidP="00D434CA">
      <w:pPr>
        <w:rPr>
          <w:sz w:val="24"/>
          <w:szCs w:val="24"/>
          <w:lang w:val="en-US"/>
        </w:rPr>
      </w:pPr>
    </w:p>
    <w:p w:rsidR="0054727C" w:rsidRPr="00BB2CC7" w:rsidRDefault="00B2073F" w:rsidP="0054727C">
      <w:pPr>
        <w:rPr>
          <w:sz w:val="24"/>
          <w:szCs w:val="24"/>
          <w:lang w:val="en-US"/>
        </w:rPr>
      </w:pPr>
      <w:r w:rsidRPr="00BB2CC7">
        <w:rPr>
          <w:sz w:val="24"/>
          <w:szCs w:val="24"/>
          <w:lang w:val="en-US"/>
        </w:rPr>
        <w:t>Workshop 1</w:t>
      </w:r>
      <w:proofErr w:type="gramStart"/>
      <w:r w:rsidR="0054727C" w:rsidRPr="00BB2CC7">
        <w:rPr>
          <w:sz w:val="24"/>
          <w:szCs w:val="24"/>
          <w:lang w:val="en-US"/>
        </w:rPr>
        <w:t>( 3</w:t>
      </w:r>
      <w:proofErr w:type="gramEnd"/>
      <w:r w:rsidRPr="00BB2CC7">
        <w:rPr>
          <w:sz w:val="24"/>
          <w:szCs w:val="24"/>
          <w:lang w:val="en-US"/>
        </w:rPr>
        <w:t xml:space="preserve"> hours</w:t>
      </w:r>
      <w:r w:rsidR="0054727C" w:rsidRPr="00BB2CC7">
        <w:rPr>
          <w:sz w:val="24"/>
          <w:szCs w:val="24"/>
          <w:lang w:val="en-US"/>
        </w:rPr>
        <w:t>)</w:t>
      </w:r>
    </w:p>
    <w:p w:rsidR="0054727C" w:rsidRPr="00BB2CC7" w:rsidRDefault="00B2073F" w:rsidP="0054727C">
      <w:pPr>
        <w:spacing w:after="0"/>
        <w:rPr>
          <w:rFonts w:cs="Times New Roman"/>
          <w:i/>
          <w:sz w:val="24"/>
          <w:szCs w:val="24"/>
          <w:lang w:val="en-US"/>
        </w:rPr>
      </w:pPr>
      <w:r w:rsidRPr="00BB2CC7">
        <w:rPr>
          <w:rFonts w:cs="Times New Roman"/>
          <w:i/>
          <w:sz w:val="24"/>
          <w:szCs w:val="24"/>
          <w:lang w:val="en-US"/>
        </w:rPr>
        <w:t>“Issues of assessment of educational results in mathematics”</w:t>
      </w:r>
    </w:p>
    <w:p w:rsidR="0054727C" w:rsidRPr="00BB2CC7" w:rsidRDefault="0054727C" w:rsidP="0054727C">
      <w:pPr>
        <w:spacing w:after="0"/>
        <w:rPr>
          <w:rFonts w:cs="Times New Roman"/>
          <w:sz w:val="24"/>
          <w:szCs w:val="24"/>
          <w:lang w:val="en-US"/>
        </w:rPr>
      </w:pPr>
    </w:p>
    <w:p w:rsidR="0054727C" w:rsidRPr="00BB2CC7" w:rsidRDefault="00B2073F" w:rsidP="0054727C">
      <w:pPr>
        <w:spacing w:after="0"/>
        <w:rPr>
          <w:rFonts w:cs="Times New Roman"/>
          <w:i/>
          <w:sz w:val="24"/>
          <w:szCs w:val="24"/>
          <w:lang w:val="en-US"/>
        </w:rPr>
      </w:pPr>
      <w:r w:rsidRPr="00BB2CC7">
        <w:rPr>
          <w:rFonts w:cs="Times New Roman"/>
          <w:sz w:val="24"/>
          <w:szCs w:val="24"/>
          <w:lang w:val="en-US"/>
        </w:rPr>
        <w:t xml:space="preserve">Sergey </w:t>
      </w:r>
      <w:proofErr w:type="spellStart"/>
      <w:r w:rsidRPr="00BB2CC7">
        <w:rPr>
          <w:rFonts w:cs="Times New Roman"/>
          <w:sz w:val="24"/>
          <w:szCs w:val="24"/>
          <w:lang w:val="en-US"/>
        </w:rPr>
        <w:t>Gorbov</w:t>
      </w:r>
      <w:proofErr w:type="spellEnd"/>
    </w:p>
    <w:p w:rsidR="0054727C" w:rsidRPr="00BB2CC7" w:rsidRDefault="0054727C" w:rsidP="00D434CA">
      <w:pPr>
        <w:rPr>
          <w:sz w:val="24"/>
          <w:szCs w:val="24"/>
          <w:lang w:val="en-US"/>
        </w:rPr>
      </w:pPr>
    </w:p>
    <w:p w:rsidR="0054727C" w:rsidRPr="00BB2CC7" w:rsidRDefault="00B2073F" w:rsidP="0054727C">
      <w:pPr>
        <w:pStyle w:val="a3"/>
        <w:spacing w:after="0" w:line="240" w:lineRule="auto"/>
        <w:ind w:left="0"/>
        <w:rPr>
          <w:sz w:val="24"/>
          <w:szCs w:val="24"/>
          <w:lang w:val="en-US"/>
        </w:rPr>
      </w:pPr>
      <w:r w:rsidRPr="00BB2CC7">
        <w:rPr>
          <w:sz w:val="24"/>
          <w:szCs w:val="24"/>
          <w:lang w:val="en-US"/>
        </w:rPr>
        <w:t>Main goal</w:t>
      </w:r>
      <w:r w:rsidR="0054727C" w:rsidRPr="00BB2CC7">
        <w:rPr>
          <w:sz w:val="24"/>
          <w:szCs w:val="24"/>
          <w:lang w:val="en-US"/>
        </w:rPr>
        <w:t xml:space="preserve"> – </w:t>
      </w:r>
      <w:r w:rsidRPr="00BB2CC7">
        <w:rPr>
          <w:sz w:val="24"/>
          <w:szCs w:val="24"/>
          <w:lang w:val="en-US"/>
        </w:rPr>
        <w:t xml:space="preserve">to introduce participants to the question of assessment of educational results in mathematics and demonstrate </w:t>
      </w:r>
      <w:r w:rsidR="00864A95" w:rsidRPr="00BB2CC7">
        <w:rPr>
          <w:sz w:val="24"/>
          <w:szCs w:val="24"/>
          <w:lang w:val="en-US"/>
        </w:rPr>
        <w:t xml:space="preserve">the </w:t>
      </w:r>
      <w:r w:rsidRPr="00BB2CC7">
        <w:rPr>
          <w:sz w:val="24"/>
          <w:szCs w:val="24"/>
          <w:lang w:val="en-US"/>
        </w:rPr>
        <w:t xml:space="preserve">solution that SAM offers.  </w:t>
      </w:r>
    </w:p>
    <w:p w:rsidR="0054727C" w:rsidRPr="00BB2CC7" w:rsidRDefault="0054727C" w:rsidP="0054727C">
      <w:pPr>
        <w:pStyle w:val="a3"/>
        <w:spacing w:after="0" w:line="240" w:lineRule="auto"/>
        <w:ind w:left="0"/>
        <w:rPr>
          <w:sz w:val="24"/>
          <w:szCs w:val="24"/>
          <w:lang w:val="en-US"/>
        </w:rPr>
      </w:pPr>
    </w:p>
    <w:p w:rsidR="0054727C" w:rsidRPr="00BB2CC7" w:rsidRDefault="00B2073F" w:rsidP="0054727C">
      <w:pPr>
        <w:pStyle w:val="a3"/>
        <w:spacing w:after="0" w:line="240" w:lineRule="auto"/>
        <w:ind w:left="0"/>
        <w:rPr>
          <w:sz w:val="24"/>
          <w:szCs w:val="24"/>
          <w:lang w:val="en-US"/>
        </w:rPr>
      </w:pPr>
      <w:r w:rsidRPr="00BB2CC7">
        <w:rPr>
          <w:sz w:val="24"/>
          <w:szCs w:val="24"/>
          <w:lang w:val="en-US"/>
        </w:rPr>
        <w:t>The following questions to be presented:</w:t>
      </w:r>
    </w:p>
    <w:p w:rsidR="0054727C" w:rsidRPr="00BB2CC7" w:rsidRDefault="00B2073F" w:rsidP="0054727C">
      <w:pPr>
        <w:pStyle w:val="a3"/>
        <w:numPr>
          <w:ilvl w:val="0"/>
          <w:numId w:val="1"/>
        </w:numPr>
        <w:spacing w:after="0" w:line="240" w:lineRule="auto"/>
        <w:rPr>
          <w:sz w:val="24"/>
          <w:szCs w:val="24"/>
        </w:rPr>
      </w:pPr>
      <w:r w:rsidRPr="00BB2CC7">
        <w:rPr>
          <w:sz w:val="24"/>
          <w:szCs w:val="24"/>
          <w:lang w:val="en-US"/>
        </w:rPr>
        <w:t>Issues of math education</w:t>
      </w:r>
      <w:r w:rsidR="0054727C" w:rsidRPr="00BB2CC7">
        <w:rPr>
          <w:sz w:val="24"/>
          <w:szCs w:val="24"/>
        </w:rPr>
        <w:t>.</w:t>
      </w:r>
      <w:r w:rsidR="0054727C" w:rsidRPr="00BB2CC7">
        <w:rPr>
          <w:b/>
          <w:sz w:val="24"/>
          <w:szCs w:val="24"/>
          <w:highlight w:val="yellow"/>
        </w:rPr>
        <w:t xml:space="preserve"> </w:t>
      </w:r>
    </w:p>
    <w:p w:rsidR="0054727C" w:rsidRPr="00BB2CC7" w:rsidRDefault="00B2073F" w:rsidP="0054727C">
      <w:pPr>
        <w:pStyle w:val="a3"/>
        <w:numPr>
          <w:ilvl w:val="0"/>
          <w:numId w:val="1"/>
        </w:numPr>
        <w:spacing w:after="0" w:line="240" w:lineRule="auto"/>
        <w:rPr>
          <w:sz w:val="24"/>
          <w:szCs w:val="24"/>
        </w:rPr>
      </w:pPr>
      <w:r w:rsidRPr="00BB2CC7">
        <w:rPr>
          <w:sz w:val="24"/>
          <w:szCs w:val="24"/>
          <w:lang w:val="en-US"/>
        </w:rPr>
        <w:t xml:space="preserve">Configuring math content in test. Content  </w:t>
      </w:r>
      <w:r w:rsidR="0054727C" w:rsidRPr="00BB2CC7">
        <w:rPr>
          <w:sz w:val="24"/>
          <w:szCs w:val="24"/>
          <w:lang w:val="en-US"/>
        </w:rPr>
        <w:t xml:space="preserve"> </w:t>
      </w:r>
      <w:proofErr w:type="spellStart"/>
      <w:r w:rsidR="005C2800" w:rsidRPr="00BB2CC7">
        <w:rPr>
          <w:sz w:val="24"/>
          <w:szCs w:val="24"/>
        </w:rPr>
        <w:t>Content</w:t>
      </w:r>
      <w:proofErr w:type="spellEnd"/>
      <w:r w:rsidR="005C2800" w:rsidRPr="00BB2CC7">
        <w:rPr>
          <w:sz w:val="24"/>
          <w:szCs w:val="24"/>
        </w:rPr>
        <w:t xml:space="preserve"> </w:t>
      </w:r>
      <w:proofErr w:type="spellStart"/>
      <w:r w:rsidR="005C2800" w:rsidRPr="00BB2CC7">
        <w:rPr>
          <w:sz w:val="24"/>
          <w:szCs w:val="24"/>
        </w:rPr>
        <w:t>domains</w:t>
      </w:r>
      <w:proofErr w:type="spellEnd"/>
      <w:r w:rsidR="0054727C" w:rsidRPr="00BB2CC7">
        <w:rPr>
          <w:sz w:val="24"/>
          <w:szCs w:val="24"/>
        </w:rPr>
        <w:t>.</w:t>
      </w:r>
    </w:p>
    <w:p w:rsidR="0054727C" w:rsidRPr="00807101" w:rsidRDefault="00B2073F" w:rsidP="0054727C">
      <w:pPr>
        <w:pStyle w:val="a3"/>
        <w:numPr>
          <w:ilvl w:val="0"/>
          <w:numId w:val="1"/>
        </w:numPr>
        <w:spacing w:after="0" w:line="240" w:lineRule="auto"/>
        <w:rPr>
          <w:sz w:val="24"/>
          <w:szCs w:val="24"/>
          <w:lang w:val="en-US"/>
        </w:rPr>
      </w:pPr>
      <w:r w:rsidRPr="00BB2CC7">
        <w:rPr>
          <w:sz w:val="24"/>
          <w:szCs w:val="24"/>
          <w:lang w:val="en-US"/>
        </w:rPr>
        <w:t>Test construction</w:t>
      </w:r>
      <w:r w:rsidR="0054727C" w:rsidRPr="00BB2CC7">
        <w:rPr>
          <w:sz w:val="24"/>
          <w:szCs w:val="24"/>
          <w:lang w:val="en-US"/>
        </w:rPr>
        <w:t>.</w:t>
      </w:r>
      <w:r w:rsidRPr="00BB2CC7">
        <w:rPr>
          <w:sz w:val="24"/>
          <w:szCs w:val="24"/>
          <w:lang w:val="en-US"/>
        </w:rPr>
        <w:t xml:space="preserve"> Levels</w:t>
      </w:r>
      <w:r w:rsidR="0054727C" w:rsidRPr="00BB2CC7">
        <w:rPr>
          <w:sz w:val="24"/>
          <w:szCs w:val="24"/>
          <w:lang w:val="en-US"/>
        </w:rPr>
        <w:t>.</w:t>
      </w:r>
      <w:r w:rsidRPr="00BB2CC7">
        <w:rPr>
          <w:sz w:val="24"/>
          <w:szCs w:val="24"/>
          <w:lang w:val="en-US"/>
        </w:rPr>
        <w:t xml:space="preserve"> Level indicators</w:t>
      </w:r>
      <w:r w:rsidR="0054727C" w:rsidRPr="00BB2CC7">
        <w:rPr>
          <w:sz w:val="24"/>
          <w:szCs w:val="24"/>
          <w:lang w:val="en-US"/>
        </w:rPr>
        <w:t>.</w:t>
      </w:r>
      <w:r w:rsidR="00A14789" w:rsidRPr="00BB2CC7">
        <w:rPr>
          <w:sz w:val="24"/>
          <w:szCs w:val="24"/>
          <w:lang w:val="en-US"/>
        </w:rPr>
        <w:t xml:space="preserve"> How the test tasks are made</w:t>
      </w:r>
      <w:r w:rsidR="0054727C" w:rsidRPr="00BB2CC7">
        <w:rPr>
          <w:sz w:val="24"/>
          <w:szCs w:val="24"/>
          <w:lang w:val="en-US"/>
        </w:rPr>
        <w:t>.</w:t>
      </w:r>
    </w:p>
    <w:p w:rsidR="0054727C" w:rsidRPr="00BB2CC7" w:rsidRDefault="00A14789" w:rsidP="0054727C">
      <w:pPr>
        <w:pStyle w:val="a3"/>
        <w:numPr>
          <w:ilvl w:val="0"/>
          <w:numId w:val="1"/>
        </w:numPr>
        <w:spacing w:after="0" w:line="240" w:lineRule="auto"/>
        <w:rPr>
          <w:sz w:val="24"/>
          <w:szCs w:val="24"/>
        </w:rPr>
      </w:pPr>
      <w:proofErr w:type="gramStart"/>
      <w:r w:rsidRPr="00BB2CC7">
        <w:rPr>
          <w:sz w:val="24"/>
          <w:szCs w:val="24"/>
          <w:lang w:val="en-US"/>
        </w:rPr>
        <w:t>Teachers</w:t>
      </w:r>
      <w:proofErr w:type="gramEnd"/>
      <w:r w:rsidRPr="00BB2CC7">
        <w:rPr>
          <w:sz w:val="24"/>
          <w:szCs w:val="24"/>
          <w:lang w:val="en-US"/>
        </w:rPr>
        <w:t xml:space="preserve"> professional development.</w:t>
      </w:r>
    </w:p>
    <w:p w:rsidR="0054727C" w:rsidRPr="00807101" w:rsidRDefault="00A14789" w:rsidP="0054727C">
      <w:pPr>
        <w:pStyle w:val="a3"/>
        <w:numPr>
          <w:ilvl w:val="0"/>
          <w:numId w:val="1"/>
        </w:numPr>
        <w:spacing w:after="0" w:line="240" w:lineRule="auto"/>
        <w:rPr>
          <w:sz w:val="24"/>
          <w:szCs w:val="24"/>
          <w:lang w:val="en-US"/>
        </w:rPr>
      </w:pPr>
      <w:r w:rsidRPr="00BB2CC7">
        <w:rPr>
          <w:sz w:val="24"/>
          <w:szCs w:val="24"/>
          <w:lang w:val="en-US"/>
        </w:rPr>
        <w:t>Securing of focus of pedagogical influence.</w:t>
      </w:r>
      <w:r w:rsidR="0054727C" w:rsidRPr="00BB2CC7">
        <w:rPr>
          <w:b/>
          <w:sz w:val="24"/>
          <w:szCs w:val="24"/>
          <w:highlight w:val="yellow"/>
          <w:lang w:val="en-US"/>
        </w:rPr>
        <w:t xml:space="preserve"> </w:t>
      </w:r>
    </w:p>
    <w:p w:rsidR="0054727C" w:rsidRPr="00807101" w:rsidRDefault="0054727C" w:rsidP="0054727C">
      <w:pPr>
        <w:pStyle w:val="a3"/>
        <w:spacing w:after="0" w:line="240" w:lineRule="auto"/>
        <w:ind w:left="1440"/>
        <w:rPr>
          <w:sz w:val="24"/>
          <w:szCs w:val="24"/>
          <w:lang w:val="en-US"/>
        </w:rPr>
      </w:pPr>
    </w:p>
    <w:p w:rsidR="0054727C" w:rsidRPr="00BB2CC7" w:rsidRDefault="00A14789" w:rsidP="0054727C">
      <w:pPr>
        <w:spacing w:after="0" w:line="240" w:lineRule="auto"/>
        <w:ind w:left="360"/>
        <w:rPr>
          <w:sz w:val="24"/>
          <w:szCs w:val="24"/>
          <w:lang w:val="en-US"/>
        </w:rPr>
      </w:pPr>
      <w:r w:rsidRPr="00BB2CC7">
        <w:rPr>
          <w:sz w:val="24"/>
          <w:szCs w:val="24"/>
          <w:lang w:val="en-US"/>
        </w:rPr>
        <w:t>During the workshop participants will be offered to solve and investigate SAM mathematics test tasks.</w:t>
      </w:r>
    </w:p>
    <w:p w:rsidR="0054727C" w:rsidRDefault="00A50B24" w:rsidP="00D434CA">
      <w:pPr>
        <w:rPr>
          <w:sz w:val="24"/>
          <w:szCs w:val="24"/>
          <w:lang w:val="en-US"/>
        </w:rPr>
      </w:pPr>
      <w:r>
        <w:rPr>
          <w:sz w:val="24"/>
          <w:szCs w:val="24"/>
          <w:lang w:val="en-US"/>
        </w:rPr>
        <w:t>Hand-outs:</w:t>
      </w:r>
    </w:p>
    <w:p w:rsidR="00A50B24" w:rsidRDefault="00A50B24" w:rsidP="00A50B24">
      <w:pPr>
        <w:pStyle w:val="a3"/>
        <w:numPr>
          <w:ilvl w:val="0"/>
          <w:numId w:val="5"/>
        </w:numPr>
        <w:rPr>
          <w:sz w:val="24"/>
          <w:szCs w:val="24"/>
          <w:lang w:val="en-US"/>
        </w:rPr>
      </w:pPr>
      <w:r>
        <w:rPr>
          <w:sz w:val="24"/>
          <w:szCs w:val="24"/>
          <w:lang w:val="en-US"/>
        </w:rPr>
        <w:t>SAM content matrix</w:t>
      </w:r>
    </w:p>
    <w:p w:rsidR="00A50B24" w:rsidRPr="00A50B24" w:rsidRDefault="00A50B24" w:rsidP="00A50B24">
      <w:pPr>
        <w:pStyle w:val="a3"/>
        <w:numPr>
          <w:ilvl w:val="0"/>
          <w:numId w:val="5"/>
        </w:numPr>
        <w:rPr>
          <w:sz w:val="24"/>
          <w:szCs w:val="24"/>
          <w:lang w:val="en-US"/>
        </w:rPr>
      </w:pPr>
      <w:r>
        <w:rPr>
          <w:sz w:val="24"/>
          <w:szCs w:val="24"/>
          <w:lang w:val="en-US"/>
        </w:rPr>
        <w:t>SAM math test items with keys</w:t>
      </w:r>
    </w:p>
    <w:p w:rsidR="0054727C" w:rsidRPr="00BB2CC7" w:rsidRDefault="00A14789" w:rsidP="0054727C">
      <w:pPr>
        <w:rPr>
          <w:i/>
          <w:sz w:val="24"/>
          <w:szCs w:val="24"/>
          <w:lang w:val="en-US"/>
        </w:rPr>
      </w:pPr>
      <w:r w:rsidRPr="00BB2CC7">
        <w:rPr>
          <w:sz w:val="24"/>
          <w:szCs w:val="24"/>
          <w:lang w:val="en-US"/>
        </w:rPr>
        <w:t>Workshop 2</w:t>
      </w:r>
      <w:proofErr w:type="gramStart"/>
      <w:r w:rsidR="0054727C" w:rsidRPr="00BB2CC7">
        <w:rPr>
          <w:sz w:val="24"/>
          <w:szCs w:val="24"/>
          <w:lang w:val="en-US"/>
        </w:rPr>
        <w:t>( 3</w:t>
      </w:r>
      <w:proofErr w:type="gramEnd"/>
      <w:r w:rsidRPr="00BB2CC7">
        <w:rPr>
          <w:sz w:val="24"/>
          <w:szCs w:val="24"/>
          <w:lang w:val="en-US"/>
        </w:rPr>
        <w:t xml:space="preserve"> hours</w:t>
      </w:r>
      <w:r w:rsidR="0054727C" w:rsidRPr="00BB2CC7">
        <w:rPr>
          <w:sz w:val="24"/>
          <w:szCs w:val="24"/>
          <w:lang w:val="en-US"/>
        </w:rPr>
        <w:t>)</w:t>
      </w:r>
    </w:p>
    <w:p w:rsidR="0054727C" w:rsidRPr="00807101" w:rsidRDefault="0054727C" w:rsidP="0054727C">
      <w:pPr>
        <w:rPr>
          <w:i/>
          <w:sz w:val="24"/>
          <w:szCs w:val="24"/>
          <w:lang w:val="en-US"/>
        </w:rPr>
      </w:pPr>
      <w:r w:rsidRPr="00807101">
        <w:rPr>
          <w:i/>
          <w:sz w:val="24"/>
          <w:szCs w:val="24"/>
          <w:lang w:val="en-US"/>
        </w:rPr>
        <w:t>«</w:t>
      </w:r>
      <w:r w:rsidR="00A14789" w:rsidRPr="00807101">
        <w:rPr>
          <w:i/>
          <w:sz w:val="24"/>
          <w:szCs w:val="24"/>
          <w:lang w:val="en-US"/>
        </w:rPr>
        <w:t>SAM case history: from school level to regional level</w:t>
      </w:r>
      <w:r w:rsidRPr="00807101">
        <w:rPr>
          <w:i/>
          <w:sz w:val="24"/>
          <w:szCs w:val="24"/>
          <w:lang w:val="en-US"/>
        </w:rPr>
        <w:t>»</w:t>
      </w:r>
    </w:p>
    <w:p w:rsidR="0054727C" w:rsidRPr="00BB2CC7" w:rsidRDefault="00C12EC6" w:rsidP="0054727C">
      <w:pPr>
        <w:rPr>
          <w:sz w:val="24"/>
          <w:szCs w:val="24"/>
          <w:lang w:val="en-US"/>
        </w:rPr>
      </w:pPr>
      <w:proofErr w:type="spellStart"/>
      <w:r w:rsidRPr="00BB2CC7">
        <w:rPr>
          <w:sz w:val="24"/>
          <w:szCs w:val="24"/>
          <w:lang w:val="en-US"/>
        </w:rPr>
        <w:t>Alexey</w:t>
      </w:r>
      <w:proofErr w:type="spellEnd"/>
      <w:r w:rsidRPr="00BB2CC7">
        <w:rPr>
          <w:sz w:val="24"/>
          <w:szCs w:val="24"/>
          <w:lang w:val="en-US"/>
        </w:rPr>
        <w:t xml:space="preserve"> </w:t>
      </w:r>
      <w:proofErr w:type="spellStart"/>
      <w:r w:rsidRPr="00BB2CC7">
        <w:rPr>
          <w:sz w:val="24"/>
          <w:szCs w:val="24"/>
          <w:lang w:val="en-US"/>
        </w:rPr>
        <w:t>Vorontsov</w:t>
      </w:r>
      <w:proofErr w:type="spellEnd"/>
      <w:r w:rsidRPr="00BB2CC7">
        <w:rPr>
          <w:sz w:val="24"/>
          <w:szCs w:val="24"/>
          <w:lang w:val="en-US"/>
        </w:rPr>
        <w:t xml:space="preserve"> </w:t>
      </w:r>
    </w:p>
    <w:p w:rsidR="0054727C" w:rsidRPr="00BB2CC7" w:rsidRDefault="0054727C" w:rsidP="0054727C">
      <w:pPr>
        <w:shd w:val="clear" w:color="auto" w:fill="FFFFFF"/>
        <w:spacing w:after="0" w:line="240" w:lineRule="auto"/>
        <w:jc w:val="both"/>
        <w:rPr>
          <w:rFonts w:eastAsia="Times New Roman"/>
          <w:sz w:val="24"/>
          <w:szCs w:val="24"/>
          <w:lang w:val="en-US" w:eastAsia="ru-RU"/>
        </w:rPr>
      </w:pPr>
      <w:r w:rsidRPr="00BB2CC7">
        <w:rPr>
          <w:rFonts w:eastAsia="Times New Roman"/>
          <w:b/>
          <w:sz w:val="24"/>
          <w:szCs w:val="24"/>
          <w:lang w:val="en-US" w:eastAsia="ru-RU"/>
        </w:rPr>
        <w:t xml:space="preserve">  </w:t>
      </w:r>
      <w:r w:rsidR="00832E9B" w:rsidRPr="00BB2CC7">
        <w:rPr>
          <w:rFonts w:eastAsia="Times New Roman"/>
          <w:b/>
          <w:sz w:val="24"/>
          <w:szCs w:val="24"/>
          <w:lang w:val="en-US" w:eastAsia="ru-RU"/>
        </w:rPr>
        <w:t xml:space="preserve">Main goal of the session – </w:t>
      </w:r>
      <w:r w:rsidR="00832E9B" w:rsidRPr="00BB2CC7">
        <w:rPr>
          <w:rFonts w:eastAsia="Times New Roman"/>
          <w:sz w:val="24"/>
          <w:szCs w:val="24"/>
          <w:lang w:val="en-US" w:eastAsia="ru-RU"/>
        </w:rPr>
        <w:t>to demonstrate different opportunities and potential of SAM results usage for different parties of education (policy makers, school principals, teachers, students and parents).</w:t>
      </w:r>
    </w:p>
    <w:p w:rsidR="0054727C" w:rsidRPr="00BB2CC7" w:rsidRDefault="0054727C" w:rsidP="0054727C">
      <w:pPr>
        <w:shd w:val="clear" w:color="auto" w:fill="FFFFFF"/>
        <w:spacing w:after="0" w:line="240" w:lineRule="auto"/>
        <w:jc w:val="both"/>
        <w:rPr>
          <w:rFonts w:eastAsia="Times New Roman"/>
          <w:sz w:val="24"/>
          <w:szCs w:val="24"/>
          <w:lang w:val="en-US" w:eastAsia="ru-RU"/>
        </w:rPr>
      </w:pPr>
    </w:p>
    <w:p w:rsidR="00832E9B" w:rsidRPr="00BB2CC7" w:rsidRDefault="0054727C" w:rsidP="0054727C">
      <w:pPr>
        <w:shd w:val="clear" w:color="auto" w:fill="FFFFFF"/>
        <w:spacing w:after="0" w:line="240" w:lineRule="auto"/>
        <w:jc w:val="both"/>
        <w:rPr>
          <w:rFonts w:eastAsia="Times New Roman"/>
          <w:sz w:val="24"/>
          <w:szCs w:val="24"/>
          <w:lang w:val="en-US" w:eastAsia="ru-RU"/>
        </w:rPr>
      </w:pPr>
      <w:r w:rsidRPr="00BB2CC7">
        <w:rPr>
          <w:rFonts w:eastAsia="Times New Roman"/>
          <w:sz w:val="24"/>
          <w:szCs w:val="24"/>
          <w:lang w:val="en-US" w:eastAsia="ru-RU"/>
        </w:rPr>
        <w:t xml:space="preserve">     </w:t>
      </w:r>
      <w:proofErr w:type="spellStart"/>
      <w:proofErr w:type="gramStart"/>
      <w:r w:rsidR="00832E9B" w:rsidRPr="00BB2CC7">
        <w:rPr>
          <w:rFonts w:eastAsia="Times New Roman"/>
          <w:sz w:val="24"/>
          <w:szCs w:val="24"/>
          <w:lang w:val="en-US" w:eastAsia="ru-RU"/>
        </w:rPr>
        <w:t>Its</w:t>
      </w:r>
      <w:proofErr w:type="spellEnd"/>
      <w:proofErr w:type="gramEnd"/>
      <w:r w:rsidR="00832E9B" w:rsidRPr="00BB2CC7">
        <w:rPr>
          <w:rFonts w:eastAsia="Times New Roman"/>
          <w:sz w:val="24"/>
          <w:szCs w:val="24"/>
          <w:lang w:val="en-US" w:eastAsia="ru-RU"/>
        </w:rPr>
        <w:t xml:space="preserve"> an in</w:t>
      </w:r>
      <w:r w:rsidR="00807101">
        <w:rPr>
          <w:rFonts w:eastAsia="Times New Roman"/>
          <w:sz w:val="24"/>
          <w:szCs w:val="24"/>
          <w:lang w:val="en-US" w:eastAsia="ru-RU"/>
        </w:rPr>
        <w:t>teractive session. Participants</w:t>
      </w:r>
      <w:r w:rsidR="00832E9B" w:rsidRPr="00BB2CC7">
        <w:rPr>
          <w:rFonts w:eastAsia="Times New Roman"/>
          <w:sz w:val="24"/>
          <w:szCs w:val="24"/>
          <w:lang w:val="en-US" w:eastAsia="ru-RU"/>
        </w:rPr>
        <w:t xml:space="preserve"> will be offered to play different roles: regional educational authority, school principal, teacher, students, </w:t>
      </w:r>
      <w:proofErr w:type="gramStart"/>
      <w:r w:rsidR="00832E9B" w:rsidRPr="00BB2CC7">
        <w:rPr>
          <w:rFonts w:eastAsia="Times New Roman"/>
          <w:sz w:val="24"/>
          <w:szCs w:val="24"/>
          <w:lang w:val="en-US" w:eastAsia="ru-RU"/>
        </w:rPr>
        <w:t>student’s</w:t>
      </w:r>
      <w:proofErr w:type="gramEnd"/>
      <w:r w:rsidR="00832E9B" w:rsidRPr="00BB2CC7">
        <w:rPr>
          <w:rFonts w:eastAsia="Times New Roman"/>
          <w:sz w:val="24"/>
          <w:szCs w:val="24"/>
          <w:lang w:val="en-US" w:eastAsia="ru-RU"/>
        </w:rPr>
        <w:t xml:space="preserve"> parent so they could understand and form a conclusion, management decisions on the base of test results and familiarity with SAM.</w:t>
      </w:r>
    </w:p>
    <w:p w:rsidR="00832E9B" w:rsidRPr="00BB2CC7" w:rsidRDefault="00832E9B" w:rsidP="0054727C">
      <w:pPr>
        <w:shd w:val="clear" w:color="auto" w:fill="FFFFFF"/>
        <w:spacing w:after="0" w:line="240" w:lineRule="auto"/>
        <w:jc w:val="both"/>
        <w:rPr>
          <w:rFonts w:eastAsia="Times New Roman"/>
          <w:sz w:val="24"/>
          <w:szCs w:val="24"/>
          <w:lang w:val="en-US" w:eastAsia="ru-RU"/>
        </w:rPr>
      </w:pPr>
    </w:p>
    <w:p w:rsidR="0054727C" w:rsidRPr="00BB2CC7" w:rsidRDefault="0054727C" w:rsidP="00D87569">
      <w:pPr>
        <w:shd w:val="clear" w:color="auto" w:fill="FFFFFF"/>
        <w:spacing w:after="0" w:line="240" w:lineRule="auto"/>
        <w:ind w:left="-142"/>
        <w:jc w:val="both"/>
        <w:rPr>
          <w:rFonts w:eastAsia="Times New Roman"/>
          <w:sz w:val="24"/>
          <w:szCs w:val="24"/>
          <w:lang w:val="en-US" w:eastAsia="ru-RU"/>
        </w:rPr>
      </w:pPr>
      <w:r w:rsidRPr="00BB2CC7">
        <w:rPr>
          <w:rFonts w:eastAsia="Times New Roman"/>
          <w:sz w:val="24"/>
          <w:szCs w:val="24"/>
          <w:lang w:val="en-US" w:eastAsia="ru-RU"/>
        </w:rPr>
        <w:t xml:space="preserve">     </w:t>
      </w:r>
      <w:r w:rsidR="00832E9B" w:rsidRPr="00BB2CC7">
        <w:rPr>
          <w:rFonts w:eastAsia="Times New Roman"/>
          <w:sz w:val="24"/>
          <w:szCs w:val="24"/>
          <w:lang w:val="en-US" w:eastAsia="ru-RU"/>
        </w:rPr>
        <w:t>While practicing participants will be able</w:t>
      </w:r>
      <w:r w:rsidR="00807101">
        <w:rPr>
          <w:rFonts w:eastAsia="Times New Roman"/>
          <w:sz w:val="24"/>
          <w:szCs w:val="24"/>
          <w:lang w:val="en-US" w:eastAsia="ru-RU"/>
        </w:rPr>
        <w:t xml:space="preserve"> to</w:t>
      </w:r>
      <w:r w:rsidR="00832E9B" w:rsidRPr="00BB2CC7">
        <w:rPr>
          <w:rFonts w:eastAsia="Times New Roman"/>
          <w:sz w:val="24"/>
          <w:szCs w:val="24"/>
          <w:lang w:val="en-US" w:eastAsia="ru-RU"/>
        </w:rPr>
        <w:t>:</w:t>
      </w:r>
    </w:p>
    <w:p w:rsidR="00C12EC6" w:rsidRPr="00BB2CC7" w:rsidRDefault="00C12EC6" w:rsidP="0054727C">
      <w:pPr>
        <w:shd w:val="clear" w:color="auto" w:fill="FFFFFF"/>
        <w:spacing w:after="0" w:line="240" w:lineRule="auto"/>
        <w:jc w:val="both"/>
        <w:rPr>
          <w:rFonts w:eastAsia="Times New Roman"/>
          <w:sz w:val="24"/>
          <w:szCs w:val="24"/>
          <w:lang w:val="en-US" w:eastAsia="ru-RU"/>
        </w:rPr>
      </w:pPr>
    </w:p>
    <w:p w:rsidR="0054727C" w:rsidRPr="00BB2CC7" w:rsidRDefault="00832E9B" w:rsidP="0054727C">
      <w:pPr>
        <w:pStyle w:val="a3"/>
        <w:numPr>
          <w:ilvl w:val="0"/>
          <w:numId w:val="4"/>
        </w:numPr>
        <w:shd w:val="clear" w:color="auto" w:fill="FFFFFF"/>
        <w:spacing w:after="0" w:line="240" w:lineRule="auto"/>
        <w:jc w:val="both"/>
        <w:rPr>
          <w:rFonts w:eastAsia="Times New Roman"/>
          <w:sz w:val="24"/>
          <w:szCs w:val="24"/>
          <w:lang w:val="en-US" w:eastAsia="ru-RU"/>
        </w:rPr>
      </w:pPr>
      <w:r w:rsidRPr="00BB2CC7">
        <w:rPr>
          <w:rFonts w:eastAsia="Times New Roman"/>
          <w:sz w:val="24"/>
          <w:szCs w:val="24"/>
          <w:lang w:val="en-US" w:eastAsia="ru-RU"/>
        </w:rPr>
        <w:t xml:space="preserve">Make a correlation between educational standard </w:t>
      </w:r>
      <w:r w:rsidR="00864A95" w:rsidRPr="00BB2CC7">
        <w:rPr>
          <w:rFonts w:eastAsia="Times New Roman"/>
          <w:sz w:val="24"/>
          <w:szCs w:val="24"/>
          <w:lang w:val="en-US" w:eastAsia="ru-RU"/>
        </w:rPr>
        <w:t>and curriculum (e.g. Russia), to</w:t>
      </w:r>
      <w:r w:rsidRPr="00BB2CC7">
        <w:rPr>
          <w:rFonts w:eastAsia="Times New Roman"/>
          <w:sz w:val="24"/>
          <w:szCs w:val="24"/>
          <w:lang w:val="en-US" w:eastAsia="ru-RU"/>
        </w:rPr>
        <w:t xml:space="preserve"> improve primary school teachers qualifications (e.g. private educational institution “Developing education”), </w:t>
      </w:r>
      <w:r w:rsidR="004357ED" w:rsidRPr="00BB2CC7">
        <w:rPr>
          <w:rFonts w:eastAsia="Times New Roman"/>
          <w:sz w:val="24"/>
          <w:szCs w:val="24"/>
          <w:lang w:val="en-US" w:eastAsia="ru-RU"/>
        </w:rPr>
        <w:t>school control of the management  and SAM possibilities;</w:t>
      </w:r>
    </w:p>
    <w:p w:rsidR="0054727C" w:rsidRPr="00BB2CC7" w:rsidRDefault="00C12EC6" w:rsidP="0054727C">
      <w:pPr>
        <w:pStyle w:val="a3"/>
        <w:numPr>
          <w:ilvl w:val="0"/>
          <w:numId w:val="4"/>
        </w:numPr>
        <w:shd w:val="clear" w:color="auto" w:fill="FFFFFF"/>
        <w:spacing w:after="0" w:line="240" w:lineRule="auto"/>
        <w:jc w:val="both"/>
        <w:rPr>
          <w:rFonts w:eastAsia="Times New Roman"/>
          <w:sz w:val="24"/>
          <w:szCs w:val="24"/>
          <w:lang w:val="en-US" w:eastAsia="ru-RU"/>
        </w:rPr>
      </w:pPr>
      <w:r w:rsidRPr="00BB2CC7">
        <w:rPr>
          <w:rFonts w:eastAsia="Times New Roman"/>
          <w:sz w:val="24"/>
          <w:szCs w:val="24"/>
          <w:lang w:val="en-US" w:eastAsia="ru-RU"/>
        </w:rPr>
        <w:lastRenderedPageBreak/>
        <w:t>H</w:t>
      </w:r>
      <w:r w:rsidR="004357ED" w:rsidRPr="00BB2CC7">
        <w:rPr>
          <w:rFonts w:eastAsia="Times New Roman"/>
          <w:sz w:val="24"/>
          <w:szCs w:val="24"/>
          <w:lang w:val="en-US" w:eastAsia="ru-RU"/>
        </w:rPr>
        <w:t>ighlight typical problems of learning/teaching that can be</w:t>
      </w:r>
      <w:r w:rsidR="000974E0" w:rsidRPr="00BB2CC7">
        <w:rPr>
          <w:rFonts w:eastAsia="Times New Roman"/>
          <w:sz w:val="24"/>
          <w:szCs w:val="24"/>
          <w:lang w:val="en-US" w:eastAsia="ru-RU"/>
        </w:rPr>
        <w:t xml:space="preserve"> easily</w:t>
      </w:r>
      <w:r w:rsidR="004357ED" w:rsidRPr="00BB2CC7">
        <w:rPr>
          <w:rFonts w:eastAsia="Times New Roman"/>
          <w:sz w:val="24"/>
          <w:szCs w:val="24"/>
          <w:lang w:val="en-US" w:eastAsia="ru-RU"/>
        </w:rPr>
        <w:t xml:space="preserve"> </w:t>
      </w:r>
      <w:proofErr w:type="spellStart"/>
      <w:r w:rsidR="004357ED" w:rsidRPr="00BB2CC7">
        <w:rPr>
          <w:rFonts w:eastAsia="Times New Roman"/>
          <w:sz w:val="24"/>
          <w:szCs w:val="24"/>
          <w:lang w:val="en-US" w:eastAsia="ru-RU"/>
        </w:rPr>
        <w:t>determinated</w:t>
      </w:r>
      <w:proofErr w:type="spellEnd"/>
      <w:r w:rsidR="004357ED" w:rsidRPr="00BB2CC7">
        <w:rPr>
          <w:rFonts w:eastAsia="Times New Roman"/>
          <w:sz w:val="24"/>
          <w:szCs w:val="24"/>
          <w:lang w:val="en-US" w:eastAsia="ru-RU"/>
        </w:rPr>
        <w:t xml:space="preserve"> by SAM</w:t>
      </w:r>
      <w:r w:rsidR="0054727C" w:rsidRPr="00BB2CC7">
        <w:rPr>
          <w:rFonts w:eastAsia="Times New Roman"/>
          <w:sz w:val="24"/>
          <w:szCs w:val="24"/>
          <w:lang w:val="en-US" w:eastAsia="ru-RU"/>
        </w:rPr>
        <w:t>;</w:t>
      </w:r>
    </w:p>
    <w:p w:rsidR="0054727C" w:rsidRPr="00BB2CC7" w:rsidRDefault="00C12EC6" w:rsidP="0054727C">
      <w:pPr>
        <w:pStyle w:val="a3"/>
        <w:numPr>
          <w:ilvl w:val="0"/>
          <w:numId w:val="4"/>
        </w:numPr>
        <w:shd w:val="clear" w:color="auto" w:fill="FFFFFF"/>
        <w:spacing w:after="0" w:line="240" w:lineRule="auto"/>
        <w:jc w:val="both"/>
        <w:rPr>
          <w:rFonts w:eastAsia="Times New Roman"/>
          <w:sz w:val="24"/>
          <w:szCs w:val="24"/>
          <w:lang w:val="en-US" w:eastAsia="ru-RU"/>
        </w:rPr>
      </w:pPr>
      <w:r w:rsidRPr="00BB2CC7">
        <w:rPr>
          <w:rFonts w:eastAsia="Times New Roman"/>
          <w:sz w:val="24"/>
          <w:szCs w:val="24"/>
          <w:lang w:val="en-US" w:eastAsia="ru-RU"/>
        </w:rPr>
        <w:t>G</w:t>
      </w:r>
      <w:r w:rsidR="000974E0" w:rsidRPr="00BB2CC7">
        <w:rPr>
          <w:rFonts w:eastAsia="Times New Roman"/>
          <w:sz w:val="24"/>
          <w:szCs w:val="24"/>
          <w:lang w:val="en-US" w:eastAsia="ru-RU"/>
        </w:rPr>
        <w:t>et acquainted with examples of practical usage of SAM at school level (Moscow school #1133)</w:t>
      </w:r>
      <w:r w:rsidR="0054727C" w:rsidRPr="00BB2CC7">
        <w:rPr>
          <w:rFonts w:eastAsia="Times New Roman"/>
          <w:sz w:val="24"/>
          <w:szCs w:val="24"/>
          <w:lang w:val="en-US" w:eastAsia="ru-RU"/>
        </w:rPr>
        <w:t>:</w:t>
      </w:r>
      <w:r w:rsidR="000974E0" w:rsidRPr="00BB2CC7">
        <w:rPr>
          <w:rFonts w:eastAsia="Times New Roman"/>
          <w:sz w:val="24"/>
          <w:szCs w:val="24"/>
          <w:lang w:val="en-US" w:eastAsia="ru-RU"/>
        </w:rPr>
        <w:t xml:space="preserve"> school administration, teacher, student at the level of 2 Russian regions</w:t>
      </w:r>
      <w:r w:rsidR="0054727C" w:rsidRPr="00BB2CC7">
        <w:rPr>
          <w:rFonts w:eastAsia="Times New Roman"/>
          <w:sz w:val="24"/>
          <w:szCs w:val="24"/>
          <w:lang w:val="en-US" w:eastAsia="ru-RU"/>
        </w:rPr>
        <w:t>; (</w:t>
      </w:r>
      <w:proofErr w:type="spellStart"/>
      <w:r w:rsidR="000974E0" w:rsidRPr="00BB2CC7">
        <w:rPr>
          <w:rFonts w:eastAsia="Times New Roman"/>
          <w:sz w:val="24"/>
          <w:szCs w:val="24"/>
          <w:lang w:val="en-US" w:eastAsia="ru-RU"/>
        </w:rPr>
        <w:t>Yamalo-Nemetskiy</w:t>
      </w:r>
      <w:proofErr w:type="spellEnd"/>
      <w:r w:rsidR="000974E0" w:rsidRPr="00BB2CC7">
        <w:rPr>
          <w:rFonts w:eastAsia="Times New Roman"/>
          <w:sz w:val="24"/>
          <w:szCs w:val="24"/>
          <w:lang w:val="en-US" w:eastAsia="ru-RU"/>
        </w:rPr>
        <w:t xml:space="preserve"> region</w:t>
      </w:r>
      <w:r w:rsidR="0054727C" w:rsidRPr="00BB2CC7">
        <w:rPr>
          <w:rFonts w:eastAsia="Times New Roman"/>
          <w:sz w:val="24"/>
          <w:szCs w:val="24"/>
          <w:lang w:val="en-US" w:eastAsia="ru-RU"/>
        </w:rPr>
        <w:t xml:space="preserve"> – </w:t>
      </w:r>
      <w:r w:rsidR="0081790E" w:rsidRPr="00BB2CC7">
        <w:rPr>
          <w:rFonts w:eastAsia="Times New Roman"/>
          <w:sz w:val="24"/>
          <w:szCs w:val="24"/>
          <w:lang w:val="en-US" w:eastAsia="ru-RU"/>
        </w:rPr>
        <w:t xml:space="preserve">regional </w:t>
      </w:r>
      <w:proofErr w:type="spellStart"/>
      <w:r w:rsidR="0081790E" w:rsidRPr="00BB2CC7">
        <w:rPr>
          <w:rFonts w:eastAsia="Times New Roman"/>
          <w:sz w:val="24"/>
          <w:szCs w:val="24"/>
          <w:lang w:val="en-US" w:eastAsia="ru-RU"/>
        </w:rPr>
        <w:t>monitorings</w:t>
      </w:r>
      <w:proofErr w:type="spellEnd"/>
      <w:r w:rsidR="0081790E" w:rsidRPr="00BB2CC7">
        <w:rPr>
          <w:rFonts w:eastAsia="Times New Roman"/>
          <w:sz w:val="24"/>
          <w:szCs w:val="24"/>
          <w:lang w:val="en-US" w:eastAsia="ru-RU"/>
        </w:rPr>
        <w:t xml:space="preserve"> of 5-7 grades with 2 years gap; </w:t>
      </w:r>
      <w:r w:rsidR="0054727C" w:rsidRPr="00BB2CC7">
        <w:rPr>
          <w:rFonts w:eastAsia="Times New Roman"/>
          <w:sz w:val="24"/>
          <w:szCs w:val="24"/>
          <w:lang w:val="en-US" w:eastAsia="ru-RU"/>
        </w:rPr>
        <w:t xml:space="preserve"> </w:t>
      </w:r>
      <w:r w:rsidR="0081790E" w:rsidRPr="00BB2CC7">
        <w:rPr>
          <w:rFonts w:eastAsia="Times New Roman"/>
          <w:sz w:val="24"/>
          <w:szCs w:val="24"/>
          <w:lang w:val="en-US" w:eastAsia="ru-RU"/>
        </w:rPr>
        <w:t>Krasnoyarsk region – SAM diagnostics of “strong” schools</w:t>
      </w:r>
      <w:r w:rsidR="0054727C" w:rsidRPr="00BB2CC7">
        <w:rPr>
          <w:rFonts w:eastAsia="Times New Roman"/>
          <w:sz w:val="24"/>
          <w:szCs w:val="24"/>
          <w:lang w:val="en-US" w:eastAsia="ru-RU"/>
        </w:rPr>
        <w:t>);</w:t>
      </w:r>
    </w:p>
    <w:p w:rsidR="0054727C" w:rsidRPr="00BB2CC7" w:rsidRDefault="00C12EC6" w:rsidP="0054727C">
      <w:pPr>
        <w:pStyle w:val="a3"/>
        <w:numPr>
          <w:ilvl w:val="0"/>
          <w:numId w:val="4"/>
        </w:numPr>
        <w:shd w:val="clear" w:color="auto" w:fill="FFFFFF"/>
        <w:spacing w:after="0" w:line="240" w:lineRule="auto"/>
        <w:jc w:val="both"/>
        <w:rPr>
          <w:rFonts w:eastAsia="Times New Roman"/>
          <w:sz w:val="24"/>
          <w:szCs w:val="24"/>
          <w:lang w:val="en-US" w:eastAsia="ru-RU"/>
        </w:rPr>
      </w:pPr>
      <w:r w:rsidRPr="00BB2CC7">
        <w:rPr>
          <w:rFonts w:eastAsia="Times New Roman"/>
          <w:sz w:val="24"/>
          <w:szCs w:val="24"/>
          <w:lang w:val="en-US" w:eastAsia="ru-RU"/>
        </w:rPr>
        <w:t>D</w:t>
      </w:r>
      <w:r w:rsidR="00E04BAF" w:rsidRPr="00BB2CC7">
        <w:rPr>
          <w:rFonts w:eastAsia="Times New Roman"/>
          <w:sz w:val="24"/>
          <w:szCs w:val="24"/>
          <w:lang w:val="en-US" w:eastAsia="ru-RU"/>
        </w:rPr>
        <w:t xml:space="preserve">iscuss SAM impact on educational policies </w:t>
      </w:r>
      <w:r w:rsidR="005B0C8A" w:rsidRPr="00BB2CC7">
        <w:rPr>
          <w:rFonts w:eastAsia="Times New Roman"/>
          <w:sz w:val="24"/>
          <w:szCs w:val="24"/>
          <w:lang w:val="en-US" w:eastAsia="ru-RU"/>
        </w:rPr>
        <w:t>at</w:t>
      </w:r>
      <w:r w:rsidR="00E04BAF" w:rsidRPr="00BB2CC7">
        <w:rPr>
          <w:rFonts w:eastAsia="Times New Roman"/>
          <w:sz w:val="24"/>
          <w:szCs w:val="24"/>
          <w:lang w:val="en-US" w:eastAsia="ru-RU"/>
        </w:rPr>
        <w:t xml:space="preserve"> different levels of education system</w:t>
      </w:r>
      <w:r w:rsidR="0054727C" w:rsidRPr="00BB2CC7">
        <w:rPr>
          <w:rFonts w:eastAsia="Times New Roman"/>
          <w:sz w:val="24"/>
          <w:szCs w:val="24"/>
          <w:lang w:val="en-US" w:eastAsia="ru-RU"/>
        </w:rPr>
        <w:t xml:space="preserve"> (</w:t>
      </w:r>
      <w:proofErr w:type="gramStart"/>
      <w:r w:rsidR="00E04BAF" w:rsidRPr="00BB2CC7">
        <w:rPr>
          <w:rFonts w:eastAsia="Times New Roman"/>
          <w:sz w:val="24"/>
          <w:szCs w:val="24"/>
          <w:lang w:val="en-US" w:eastAsia="ru-RU"/>
        </w:rPr>
        <w:t xml:space="preserve">federal </w:t>
      </w:r>
      <w:r w:rsidR="0054727C" w:rsidRPr="00BB2CC7">
        <w:rPr>
          <w:rFonts w:eastAsia="Times New Roman"/>
          <w:sz w:val="24"/>
          <w:szCs w:val="24"/>
          <w:lang w:val="en-US" w:eastAsia="ru-RU"/>
        </w:rPr>
        <w:t xml:space="preserve"> –</w:t>
      </w:r>
      <w:proofErr w:type="gramEnd"/>
      <w:r w:rsidR="0054727C" w:rsidRPr="00BB2CC7">
        <w:rPr>
          <w:rFonts w:eastAsia="Times New Roman"/>
          <w:sz w:val="24"/>
          <w:szCs w:val="24"/>
          <w:lang w:val="en-US" w:eastAsia="ru-RU"/>
        </w:rPr>
        <w:t xml:space="preserve"> </w:t>
      </w:r>
      <w:r w:rsidR="00E04BAF" w:rsidRPr="00BB2CC7">
        <w:rPr>
          <w:rFonts w:eastAsia="Times New Roman"/>
          <w:sz w:val="24"/>
          <w:szCs w:val="24"/>
          <w:lang w:val="en-US" w:eastAsia="ru-RU"/>
        </w:rPr>
        <w:t>impact on national testing; regional –</w:t>
      </w:r>
      <w:r w:rsidR="005B0C8A" w:rsidRPr="00BB2CC7">
        <w:rPr>
          <w:rFonts w:eastAsia="Times New Roman"/>
          <w:sz w:val="24"/>
          <w:szCs w:val="24"/>
          <w:lang w:val="en-US" w:eastAsia="ru-RU"/>
        </w:rPr>
        <w:t xml:space="preserve"> changes</w:t>
      </w:r>
      <w:r w:rsidR="00E04BAF" w:rsidRPr="00BB2CC7">
        <w:rPr>
          <w:rFonts w:eastAsia="Times New Roman"/>
          <w:sz w:val="24"/>
          <w:szCs w:val="24"/>
          <w:lang w:val="en-US" w:eastAsia="ru-RU"/>
        </w:rPr>
        <w:t xml:space="preserve"> </w:t>
      </w:r>
      <w:r w:rsidR="005B0C8A" w:rsidRPr="00BB2CC7">
        <w:rPr>
          <w:rFonts w:eastAsia="Times New Roman"/>
          <w:sz w:val="24"/>
          <w:szCs w:val="24"/>
          <w:lang w:val="en-US" w:eastAsia="ru-RU"/>
        </w:rPr>
        <w:t>in</w:t>
      </w:r>
      <w:r w:rsidR="00E04BAF" w:rsidRPr="00BB2CC7">
        <w:rPr>
          <w:rFonts w:eastAsia="Times New Roman"/>
          <w:sz w:val="24"/>
          <w:szCs w:val="24"/>
          <w:lang w:val="en-US" w:eastAsia="ru-RU"/>
        </w:rPr>
        <w:t xml:space="preserve"> </w:t>
      </w:r>
      <w:r w:rsidR="005B0C8A" w:rsidRPr="00BB2CC7">
        <w:rPr>
          <w:rFonts w:eastAsia="Times New Roman"/>
          <w:sz w:val="24"/>
          <w:szCs w:val="24"/>
          <w:lang w:val="en-US" w:eastAsia="ru-RU"/>
        </w:rPr>
        <w:t>development of regional educational program</w:t>
      </w:r>
      <w:r w:rsidR="0054727C" w:rsidRPr="00BB2CC7">
        <w:rPr>
          <w:rFonts w:eastAsia="Times New Roman"/>
          <w:sz w:val="24"/>
          <w:szCs w:val="24"/>
          <w:lang w:val="en-US" w:eastAsia="ru-RU"/>
        </w:rPr>
        <w:t xml:space="preserve">; </w:t>
      </w:r>
      <w:r w:rsidR="005B0C8A" w:rsidRPr="00BB2CC7">
        <w:rPr>
          <w:rFonts w:eastAsia="Times New Roman"/>
          <w:sz w:val="24"/>
          <w:szCs w:val="24"/>
          <w:lang w:val="en-US" w:eastAsia="ru-RU"/>
        </w:rPr>
        <w:t xml:space="preserve">school </w:t>
      </w:r>
      <w:r w:rsidR="0054727C" w:rsidRPr="00BB2CC7">
        <w:rPr>
          <w:rFonts w:eastAsia="Times New Roman"/>
          <w:sz w:val="24"/>
          <w:szCs w:val="24"/>
          <w:lang w:val="en-US" w:eastAsia="ru-RU"/>
        </w:rPr>
        <w:t xml:space="preserve"> – </w:t>
      </w:r>
      <w:r w:rsidR="005B0C8A" w:rsidRPr="00BB2CC7">
        <w:rPr>
          <w:rFonts w:eastAsia="Times New Roman"/>
          <w:sz w:val="24"/>
          <w:szCs w:val="24"/>
          <w:lang w:val="en-US" w:eastAsia="ru-RU"/>
        </w:rPr>
        <w:t>selection of “right” educational system (program) and text books)</w:t>
      </w:r>
      <w:r w:rsidR="0054727C" w:rsidRPr="00BB2CC7">
        <w:rPr>
          <w:rFonts w:eastAsia="Times New Roman"/>
          <w:sz w:val="24"/>
          <w:szCs w:val="24"/>
          <w:lang w:val="en-US" w:eastAsia="ru-RU"/>
        </w:rPr>
        <w:t>.</w:t>
      </w:r>
    </w:p>
    <w:p w:rsidR="0054727C" w:rsidRPr="00BB2CC7" w:rsidRDefault="0054727C" w:rsidP="0054727C">
      <w:pPr>
        <w:pStyle w:val="a3"/>
        <w:shd w:val="clear" w:color="auto" w:fill="FFFFFF"/>
        <w:spacing w:after="0" w:line="240" w:lineRule="auto"/>
        <w:jc w:val="both"/>
        <w:rPr>
          <w:rFonts w:eastAsia="Times New Roman"/>
          <w:sz w:val="24"/>
          <w:szCs w:val="24"/>
          <w:lang w:val="en-US" w:eastAsia="ru-RU"/>
        </w:rPr>
      </w:pPr>
    </w:p>
    <w:p w:rsidR="0054727C" w:rsidRPr="00BB2CC7" w:rsidRDefault="0054727C" w:rsidP="00D87569">
      <w:pPr>
        <w:pStyle w:val="a3"/>
        <w:shd w:val="clear" w:color="auto" w:fill="FFFFFF"/>
        <w:spacing w:after="0" w:line="240" w:lineRule="auto"/>
        <w:ind w:left="0" w:hanging="284"/>
        <w:jc w:val="both"/>
        <w:rPr>
          <w:rFonts w:eastAsia="Times New Roman"/>
          <w:sz w:val="24"/>
          <w:szCs w:val="24"/>
          <w:lang w:val="en-US" w:eastAsia="ru-RU"/>
        </w:rPr>
      </w:pPr>
      <w:r w:rsidRPr="00BB2CC7">
        <w:rPr>
          <w:rFonts w:eastAsia="Times New Roman"/>
          <w:sz w:val="24"/>
          <w:szCs w:val="24"/>
          <w:lang w:val="en-US" w:eastAsia="ru-RU"/>
        </w:rPr>
        <w:t xml:space="preserve">     </w:t>
      </w:r>
      <w:r w:rsidR="005B0C8A" w:rsidRPr="00BB2CC7">
        <w:rPr>
          <w:rFonts w:eastAsia="Times New Roman"/>
          <w:sz w:val="24"/>
          <w:szCs w:val="24"/>
          <w:lang w:val="en-US" w:eastAsia="ru-RU"/>
        </w:rPr>
        <w:t xml:space="preserve">Participants will be working with hand-outs (case) that will help to see </w:t>
      </w:r>
      <w:r w:rsidR="00C12EC6" w:rsidRPr="00BB2CC7">
        <w:rPr>
          <w:rFonts w:eastAsia="Times New Roman"/>
          <w:sz w:val="24"/>
          <w:szCs w:val="24"/>
          <w:lang w:val="en-US" w:eastAsia="ru-RU"/>
        </w:rPr>
        <w:t>diversified</w:t>
      </w:r>
      <w:r w:rsidR="005B0C8A" w:rsidRPr="00BB2CC7">
        <w:rPr>
          <w:rFonts w:eastAsia="Times New Roman"/>
          <w:sz w:val="24"/>
          <w:szCs w:val="24"/>
          <w:lang w:val="en-US" w:eastAsia="ru-RU"/>
        </w:rPr>
        <w:t xml:space="preserve"> practical possibilities of SAM</w:t>
      </w:r>
      <w:r w:rsidRPr="00BB2CC7">
        <w:rPr>
          <w:rFonts w:eastAsia="Times New Roman"/>
          <w:sz w:val="24"/>
          <w:szCs w:val="24"/>
          <w:lang w:val="en-US" w:eastAsia="ru-RU"/>
        </w:rPr>
        <w:t xml:space="preserve">, </w:t>
      </w:r>
      <w:r w:rsidR="00C12EC6" w:rsidRPr="00BB2CC7">
        <w:rPr>
          <w:rFonts w:eastAsia="Times New Roman"/>
          <w:sz w:val="24"/>
          <w:szCs w:val="24"/>
          <w:lang w:val="en-US" w:eastAsia="ru-RU"/>
        </w:rPr>
        <w:t>for improving of teaching/learning</w:t>
      </w:r>
      <w:r w:rsidRPr="00BB2CC7">
        <w:rPr>
          <w:rFonts w:eastAsia="Times New Roman"/>
          <w:sz w:val="24"/>
          <w:szCs w:val="24"/>
          <w:lang w:val="en-US" w:eastAsia="ru-RU"/>
        </w:rPr>
        <w:t>,</w:t>
      </w:r>
      <w:r w:rsidR="00C12EC6" w:rsidRPr="00BB2CC7">
        <w:rPr>
          <w:rFonts w:eastAsia="Times New Roman"/>
          <w:sz w:val="24"/>
          <w:szCs w:val="24"/>
          <w:lang w:val="en-US" w:eastAsia="ru-RU"/>
        </w:rPr>
        <w:t xml:space="preserve"> for changing of “philosophy of assessment” of modern educational achievements. </w:t>
      </w:r>
      <w:r w:rsidRPr="00BB2CC7">
        <w:rPr>
          <w:rFonts w:eastAsia="Times New Roman"/>
          <w:sz w:val="24"/>
          <w:szCs w:val="24"/>
          <w:lang w:val="en-US" w:eastAsia="ru-RU"/>
        </w:rPr>
        <w:t xml:space="preserve">    </w:t>
      </w:r>
    </w:p>
    <w:p w:rsidR="0054727C" w:rsidRDefault="0054727C" w:rsidP="00D434CA">
      <w:pPr>
        <w:rPr>
          <w:sz w:val="24"/>
          <w:szCs w:val="24"/>
          <w:lang w:val="en-US"/>
        </w:rPr>
      </w:pPr>
      <w:bookmarkStart w:id="0" w:name="_GoBack"/>
      <w:bookmarkEnd w:id="0"/>
    </w:p>
    <w:p w:rsidR="00A50B24" w:rsidRDefault="00A50B24" w:rsidP="00D434CA">
      <w:pPr>
        <w:rPr>
          <w:sz w:val="24"/>
          <w:szCs w:val="24"/>
          <w:lang w:val="en-US"/>
        </w:rPr>
      </w:pPr>
      <w:r>
        <w:rPr>
          <w:sz w:val="24"/>
          <w:szCs w:val="24"/>
          <w:lang w:val="en-US"/>
        </w:rPr>
        <w:t>Hand-outs:</w:t>
      </w:r>
    </w:p>
    <w:p w:rsidR="00FD0252" w:rsidRDefault="00FD0252" w:rsidP="00A50B24">
      <w:pPr>
        <w:pStyle w:val="a3"/>
        <w:numPr>
          <w:ilvl w:val="0"/>
          <w:numId w:val="5"/>
        </w:numPr>
        <w:rPr>
          <w:sz w:val="24"/>
          <w:szCs w:val="24"/>
          <w:lang w:val="en-US"/>
        </w:rPr>
      </w:pPr>
      <w:r>
        <w:rPr>
          <w:sz w:val="24"/>
          <w:szCs w:val="24"/>
          <w:lang w:val="en-US"/>
        </w:rPr>
        <w:t>R</w:t>
      </w:r>
      <w:r w:rsidRPr="00FD0252">
        <w:rPr>
          <w:sz w:val="24"/>
          <w:szCs w:val="24"/>
          <w:lang w:val="en-US"/>
        </w:rPr>
        <w:t xml:space="preserve">ecommendations of SAM results utilization for </w:t>
      </w:r>
      <w:r>
        <w:rPr>
          <w:sz w:val="24"/>
          <w:szCs w:val="24"/>
          <w:lang w:val="en-US"/>
        </w:rPr>
        <w:t>Methodists</w:t>
      </w:r>
    </w:p>
    <w:p w:rsidR="00FD0252" w:rsidRDefault="00FD0252" w:rsidP="00A50B24">
      <w:pPr>
        <w:pStyle w:val="a3"/>
        <w:numPr>
          <w:ilvl w:val="0"/>
          <w:numId w:val="5"/>
        </w:numPr>
        <w:rPr>
          <w:sz w:val="24"/>
          <w:szCs w:val="24"/>
          <w:lang w:val="en-US"/>
        </w:rPr>
      </w:pPr>
      <w:r>
        <w:rPr>
          <w:sz w:val="24"/>
          <w:szCs w:val="24"/>
          <w:lang w:val="en-US"/>
        </w:rPr>
        <w:t>A</w:t>
      </w:r>
      <w:r w:rsidRPr="00FD0252">
        <w:rPr>
          <w:sz w:val="24"/>
          <w:szCs w:val="24"/>
          <w:lang w:val="en-US"/>
        </w:rPr>
        <w:t>nalysis of  numeracy monitoring results</w:t>
      </w:r>
    </w:p>
    <w:p w:rsidR="00070904" w:rsidRDefault="00070904" w:rsidP="00A50B24">
      <w:pPr>
        <w:pStyle w:val="a3"/>
        <w:numPr>
          <w:ilvl w:val="0"/>
          <w:numId w:val="5"/>
        </w:numPr>
        <w:rPr>
          <w:sz w:val="24"/>
          <w:szCs w:val="24"/>
          <w:lang w:val="en-US"/>
        </w:rPr>
      </w:pPr>
      <w:r w:rsidRPr="00070904">
        <w:rPr>
          <w:sz w:val="24"/>
          <w:szCs w:val="24"/>
          <w:lang w:val="en-US"/>
        </w:rPr>
        <w:t>Appli</w:t>
      </w:r>
      <w:r>
        <w:rPr>
          <w:sz w:val="24"/>
          <w:szCs w:val="24"/>
          <w:lang w:val="en-US"/>
        </w:rPr>
        <w:t>c</w:t>
      </w:r>
      <w:r w:rsidRPr="00070904">
        <w:rPr>
          <w:sz w:val="24"/>
          <w:szCs w:val="24"/>
          <w:lang w:val="en-US"/>
        </w:rPr>
        <w:t>ation of SAM for practical formative assessment</w:t>
      </w:r>
    </w:p>
    <w:p w:rsidR="00E81F1D" w:rsidRPr="00A50B24" w:rsidRDefault="00070904" w:rsidP="00070904">
      <w:pPr>
        <w:pStyle w:val="a3"/>
        <w:numPr>
          <w:ilvl w:val="0"/>
          <w:numId w:val="5"/>
        </w:numPr>
        <w:rPr>
          <w:sz w:val="24"/>
          <w:szCs w:val="24"/>
          <w:lang w:val="en-US"/>
        </w:rPr>
      </w:pPr>
      <w:r w:rsidRPr="00070904">
        <w:rPr>
          <w:sz w:val="24"/>
          <w:szCs w:val="24"/>
          <w:lang w:val="en-US"/>
        </w:rPr>
        <w:t>Recommendations for Department of Education YANAO for utilization of dynamical results of students educational achievements</w:t>
      </w:r>
    </w:p>
    <w:sectPr w:rsidR="00E81F1D" w:rsidRPr="00A50B24" w:rsidSect="008F7F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83BEE"/>
    <w:multiLevelType w:val="hybridMultilevel"/>
    <w:tmpl w:val="6ED0C218"/>
    <w:lvl w:ilvl="0" w:tplc="D5743A3C">
      <w:start w:val="5"/>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D56C0D"/>
    <w:multiLevelType w:val="hybridMultilevel"/>
    <w:tmpl w:val="E54892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2A5454C"/>
    <w:multiLevelType w:val="hybridMultilevel"/>
    <w:tmpl w:val="65E2FA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A330D71"/>
    <w:multiLevelType w:val="hybridMultilevel"/>
    <w:tmpl w:val="AFA861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6036329A"/>
    <w:multiLevelType w:val="hybridMultilevel"/>
    <w:tmpl w:val="EB3294DA"/>
    <w:lvl w:ilvl="0" w:tplc="154E91C0">
      <w:start w:val="1"/>
      <w:numFmt w:val="decimal"/>
      <w:lvlText w:val="%1."/>
      <w:lvlJc w:val="left"/>
      <w:pPr>
        <w:tabs>
          <w:tab w:val="num" w:pos="720"/>
        </w:tabs>
        <w:ind w:left="720" w:hanging="360"/>
      </w:pPr>
    </w:lvl>
    <w:lvl w:ilvl="1" w:tplc="E5244472" w:tentative="1">
      <w:start w:val="1"/>
      <w:numFmt w:val="decimal"/>
      <w:lvlText w:val="%2."/>
      <w:lvlJc w:val="left"/>
      <w:pPr>
        <w:tabs>
          <w:tab w:val="num" w:pos="1440"/>
        </w:tabs>
        <w:ind w:left="1440" w:hanging="360"/>
      </w:pPr>
    </w:lvl>
    <w:lvl w:ilvl="2" w:tplc="57DACB36" w:tentative="1">
      <w:start w:val="1"/>
      <w:numFmt w:val="decimal"/>
      <w:lvlText w:val="%3."/>
      <w:lvlJc w:val="left"/>
      <w:pPr>
        <w:tabs>
          <w:tab w:val="num" w:pos="2160"/>
        </w:tabs>
        <w:ind w:left="2160" w:hanging="360"/>
      </w:pPr>
    </w:lvl>
    <w:lvl w:ilvl="3" w:tplc="80720D2C" w:tentative="1">
      <w:start w:val="1"/>
      <w:numFmt w:val="decimal"/>
      <w:lvlText w:val="%4."/>
      <w:lvlJc w:val="left"/>
      <w:pPr>
        <w:tabs>
          <w:tab w:val="num" w:pos="2880"/>
        </w:tabs>
        <w:ind w:left="2880" w:hanging="360"/>
      </w:pPr>
    </w:lvl>
    <w:lvl w:ilvl="4" w:tplc="97C017EE" w:tentative="1">
      <w:start w:val="1"/>
      <w:numFmt w:val="decimal"/>
      <w:lvlText w:val="%5."/>
      <w:lvlJc w:val="left"/>
      <w:pPr>
        <w:tabs>
          <w:tab w:val="num" w:pos="3600"/>
        </w:tabs>
        <w:ind w:left="3600" w:hanging="360"/>
      </w:pPr>
    </w:lvl>
    <w:lvl w:ilvl="5" w:tplc="69A8BAC2" w:tentative="1">
      <w:start w:val="1"/>
      <w:numFmt w:val="decimal"/>
      <w:lvlText w:val="%6."/>
      <w:lvlJc w:val="left"/>
      <w:pPr>
        <w:tabs>
          <w:tab w:val="num" w:pos="4320"/>
        </w:tabs>
        <w:ind w:left="4320" w:hanging="360"/>
      </w:pPr>
    </w:lvl>
    <w:lvl w:ilvl="6" w:tplc="1BE81B5C" w:tentative="1">
      <w:start w:val="1"/>
      <w:numFmt w:val="decimal"/>
      <w:lvlText w:val="%7."/>
      <w:lvlJc w:val="left"/>
      <w:pPr>
        <w:tabs>
          <w:tab w:val="num" w:pos="5040"/>
        </w:tabs>
        <w:ind w:left="5040" w:hanging="360"/>
      </w:pPr>
    </w:lvl>
    <w:lvl w:ilvl="7" w:tplc="F490BC24" w:tentative="1">
      <w:start w:val="1"/>
      <w:numFmt w:val="decimal"/>
      <w:lvlText w:val="%8."/>
      <w:lvlJc w:val="left"/>
      <w:pPr>
        <w:tabs>
          <w:tab w:val="num" w:pos="5760"/>
        </w:tabs>
        <w:ind w:left="5760" w:hanging="360"/>
      </w:pPr>
    </w:lvl>
    <w:lvl w:ilvl="8" w:tplc="468CBECC" w:tentative="1">
      <w:start w:val="1"/>
      <w:numFmt w:val="decimal"/>
      <w:lvlText w:val="%9."/>
      <w:lvlJc w:val="left"/>
      <w:pPr>
        <w:tabs>
          <w:tab w:val="num" w:pos="6480"/>
        </w:tabs>
        <w:ind w:left="6480" w:hanging="36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434CA"/>
    <w:rsid w:val="00064EEC"/>
    <w:rsid w:val="00070904"/>
    <w:rsid w:val="000974E0"/>
    <w:rsid w:val="002D257D"/>
    <w:rsid w:val="004357ED"/>
    <w:rsid w:val="00510AA9"/>
    <w:rsid w:val="0054727C"/>
    <w:rsid w:val="005B0C8A"/>
    <w:rsid w:val="005C2800"/>
    <w:rsid w:val="006F5AF6"/>
    <w:rsid w:val="00727E3C"/>
    <w:rsid w:val="00807101"/>
    <w:rsid w:val="0081790E"/>
    <w:rsid w:val="00832E9B"/>
    <w:rsid w:val="00864A95"/>
    <w:rsid w:val="00895887"/>
    <w:rsid w:val="008A43FE"/>
    <w:rsid w:val="008F7F7C"/>
    <w:rsid w:val="00A022F6"/>
    <w:rsid w:val="00A14789"/>
    <w:rsid w:val="00A3577D"/>
    <w:rsid w:val="00A50B24"/>
    <w:rsid w:val="00B2073F"/>
    <w:rsid w:val="00B9490C"/>
    <w:rsid w:val="00BB2CC7"/>
    <w:rsid w:val="00C12EC6"/>
    <w:rsid w:val="00D434CA"/>
    <w:rsid w:val="00D74769"/>
    <w:rsid w:val="00D87569"/>
    <w:rsid w:val="00E04BAF"/>
    <w:rsid w:val="00E81F1D"/>
    <w:rsid w:val="00FA6DE4"/>
    <w:rsid w:val="00FD0252"/>
    <w:rsid w:val="00FD2D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F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34CA"/>
    <w:pPr>
      <w:spacing w:after="160" w:line="259" w:lineRule="auto"/>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975</Words>
  <Characters>5564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Maria</cp:lastModifiedBy>
  <cp:revision>2</cp:revision>
  <dcterms:created xsi:type="dcterms:W3CDTF">2014-04-21T18:43:00Z</dcterms:created>
  <dcterms:modified xsi:type="dcterms:W3CDTF">2014-04-21T18:43:00Z</dcterms:modified>
</cp:coreProperties>
</file>